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CA46F" w14:textId="77777777" w:rsidR="00AF3467" w:rsidRPr="00AF3467" w:rsidRDefault="00AF3467" w:rsidP="00AF3467">
      <w:pPr>
        <w:shd w:val="clear" w:color="auto" w:fill="FFFFFF"/>
        <w:spacing w:before="100" w:beforeAutospacing="1" w:after="100" w:afterAutospacing="1" w:line="240" w:lineRule="atLeast"/>
        <w:outlineLvl w:val="0"/>
        <w:rPr>
          <w:rFonts w:ascii="Arial" w:eastAsia="Times New Roman" w:hAnsi="Arial" w:cs="Arial"/>
          <w:b/>
          <w:bCs/>
          <w:color w:val="555555"/>
          <w:kern w:val="36"/>
          <w:sz w:val="48"/>
          <w:szCs w:val="48"/>
        </w:rPr>
      </w:pPr>
      <w:r w:rsidRPr="00AF3467">
        <w:rPr>
          <w:rFonts w:ascii="Arial" w:eastAsia="Times New Roman" w:hAnsi="Arial" w:cs="Arial"/>
          <w:b/>
          <w:bCs/>
          <w:color w:val="555555"/>
          <w:kern w:val="36"/>
          <w:sz w:val="48"/>
          <w:szCs w:val="48"/>
        </w:rPr>
        <w:t>About the Chapel</w:t>
      </w:r>
    </w:p>
    <w:p w14:paraId="311D0F0A" w14:textId="7A375CA1" w:rsidR="00AF3467" w:rsidRPr="00AF3467" w:rsidRDefault="00AF3467" w:rsidP="00AF3467">
      <w:pPr>
        <w:shd w:val="clear" w:color="auto" w:fill="FFFFFF"/>
        <w:spacing w:before="100" w:beforeAutospacing="1" w:after="100" w:afterAutospacing="1" w:line="420" w:lineRule="atLeast"/>
        <w:jc w:val="both"/>
        <w:rPr>
          <w:rFonts w:ascii="Open Sans" w:eastAsia="Times New Roman" w:hAnsi="Open Sans" w:cs="Open Sans"/>
          <w:color w:val="333333"/>
          <w:sz w:val="24"/>
          <w:szCs w:val="24"/>
        </w:rPr>
      </w:pPr>
      <w:r w:rsidRPr="00AF3467">
        <w:rPr>
          <w:rFonts w:ascii="Open Sans" w:eastAsia="Times New Roman" w:hAnsi="Open Sans" w:cs="Open Sans"/>
          <w:color w:val="333333"/>
          <w:sz w:val="24"/>
          <w:szCs w:val="24"/>
        </w:rPr>
        <w:t>The Goolsby Chapel was dedicated on September 29, 2001, as a gift from State Representative and UNT alum Tony Goolsby ('61) and his wife, Toppy. The chapel offers a quiet and peaceful place for prayer, meditation, or reflection on campus. The chapel is nondenominational and not affiliated with any one religion; all are welcome. The Goolsby Chapel is open weekdays from </w:t>
      </w:r>
      <w:r w:rsidRPr="00AF3467">
        <w:rPr>
          <w:rFonts w:ascii="Open Sans" w:eastAsia="Times New Roman" w:hAnsi="Open Sans" w:cs="Open Sans"/>
          <w:b/>
          <w:bCs/>
          <w:color w:val="333333"/>
          <w:sz w:val="24"/>
          <w:szCs w:val="24"/>
        </w:rPr>
        <w:t xml:space="preserve">9:00 AM to </w:t>
      </w:r>
      <w:r>
        <w:rPr>
          <w:rFonts w:ascii="Open Sans" w:eastAsia="Times New Roman" w:hAnsi="Open Sans" w:cs="Open Sans"/>
          <w:b/>
          <w:bCs/>
          <w:color w:val="333333"/>
          <w:sz w:val="24"/>
          <w:szCs w:val="24"/>
        </w:rPr>
        <w:t>7:00pm</w:t>
      </w:r>
      <w:r w:rsidRPr="00AF3467">
        <w:rPr>
          <w:rFonts w:ascii="Open Sans" w:eastAsia="Times New Roman" w:hAnsi="Open Sans" w:cs="Open Sans"/>
          <w:b/>
          <w:bCs/>
          <w:color w:val="333333"/>
          <w:sz w:val="24"/>
          <w:szCs w:val="24"/>
        </w:rPr>
        <w:t> </w:t>
      </w:r>
      <w:r w:rsidRPr="00AF3467">
        <w:rPr>
          <w:rFonts w:ascii="Open Sans" w:eastAsia="Times New Roman" w:hAnsi="Open Sans" w:cs="Open Sans"/>
          <w:color w:val="333333"/>
          <w:sz w:val="24"/>
          <w:szCs w:val="24"/>
        </w:rPr>
        <w:t xml:space="preserve">when classes are in session. </w:t>
      </w:r>
      <w:r>
        <w:rPr>
          <w:rFonts w:ascii="Open Sans" w:eastAsia="Times New Roman" w:hAnsi="Open Sans" w:cs="Open Sans"/>
          <w:color w:val="333333"/>
          <w:sz w:val="24"/>
          <w:szCs w:val="24"/>
        </w:rPr>
        <w:t>Special reservation hours are available</w:t>
      </w:r>
      <w:r w:rsidRPr="00AF3467">
        <w:rPr>
          <w:rFonts w:ascii="Open Sans" w:eastAsia="Times New Roman" w:hAnsi="Open Sans" w:cs="Open Sans"/>
          <w:color w:val="333333"/>
          <w:sz w:val="24"/>
          <w:szCs w:val="24"/>
        </w:rPr>
        <w:t xml:space="preserve"> for private events of a spiritual nature such as religious study groups, religious services, weddings, or memorials</w:t>
      </w:r>
      <w:r>
        <w:rPr>
          <w:rFonts w:ascii="Open Sans" w:eastAsia="Times New Roman" w:hAnsi="Open Sans" w:cs="Open Sans"/>
          <w:color w:val="333333"/>
          <w:sz w:val="24"/>
          <w:szCs w:val="24"/>
        </w:rPr>
        <w:t xml:space="preserve"> with a 10-day advance reservation</w:t>
      </w:r>
      <w:r w:rsidRPr="00AF3467">
        <w:rPr>
          <w:rFonts w:ascii="Open Sans" w:eastAsia="Times New Roman" w:hAnsi="Open Sans" w:cs="Open Sans"/>
          <w:color w:val="333333"/>
          <w:sz w:val="24"/>
          <w:szCs w:val="24"/>
        </w:rPr>
        <w:t>.</w:t>
      </w:r>
    </w:p>
    <w:p w14:paraId="42D6CEDF" w14:textId="7023B25D" w:rsidR="00AF3467" w:rsidRPr="00AF3467" w:rsidRDefault="00AF3467" w:rsidP="00AF3467">
      <w:pPr>
        <w:shd w:val="clear" w:color="auto" w:fill="FFFFFF"/>
        <w:spacing w:before="100" w:beforeAutospacing="1" w:after="100" w:afterAutospacing="1" w:line="420" w:lineRule="atLeast"/>
        <w:jc w:val="both"/>
        <w:rPr>
          <w:rFonts w:ascii="Open Sans" w:eastAsia="Times New Roman" w:hAnsi="Open Sans" w:cs="Open Sans"/>
          <w:color w:val="333333"/>
          <w:sz w:val="24"/>
          <w:szCs w:val="24"/>
        </w:rPr>
      </w:pPr>
      <w:r w:rsidRPr="00AF3467">
        <w:rPr>
          <w:rFonts w:ascii="Open Sans" w:eastAsia="Times New Roman" w:hAnsi="Open Sans" w:cs="Open Sans"/>
          <w:color w:val="333333"/>
          <w:sz w:val="24"/>
          <w:szCs w:val="24"/>
        </w:rPr>
        <w:t xml:space="preserve">Goolsby Chapel has a distinctive, round sanctuary replete with beautiful </w:t>
      </w:r>
      <w:r w:rsidRPr="00AF3467">
        <w:rPr>
          <w:rFonts w:ascii="Open Sans" w:eastAsia="Times New Roman" w:hAnsi="Open Sans" w:cs="Open Sans"/>
          <w:color w:val="333333"/>
          <w:sz w:val="24"/>
          <w:szCs w:val="24"/>
        </w:rPr>
        <w:t>stained-glass</w:t>
      </w:r>
      <w:r w:rsidRPr="00AF3467">
        <w:rPr>
          <w:rFonts w:ascii="Open Sans" w:eastAsia="Times New Roman" w:hAnsi="Open Sans" w:cs="Open Sans"/>
          <w:color w:val="333333"/>
          <w:sz w:val="24"/>
          <w:szCs w:val="24"/>
        </w:rPr>
        <w:t xml:space="preserve"> windows and a skylight, a high ceiling, exceptional acoustics, soft natural lighting complimented by custom dimmable lighting, and comfortable seating for 64 in standard configuration. The chapel also offers restrooms and a dressing room, two smaller sitting areas, a beautifully landscaped outdoor courtyard shaded by mature oak trees, and a flowing outdoor fountain. The </w:t>
      </w:r>
      <w:r w:rsidRPr="00AF3467">
        <w:rPr>
          <w:rFonts w:ascii="Open Sans" w:eastAsia="Times New Roman" w:hAnsi="Open Sans" w:cs="Open Sans"/>
          <w:color w:val="333333"/>
          <w:sz w:val="24"/>
          <w:szCs w:val="24"/>
        </w:rPr>
        <w:t>stained-glass</w:t>
      </w:r>
      <w:r w:rsidRPr="00AF3467">
        <w:rPr>
          <w:rFonts w:ascii="Open Sans" w:eastAsia="Times New Roman" w:hAnsi="Open Sans" w:cs="Open Sans"/>
          <w:color w:val="333333"/>
          <w:sz w:val="24"/>
          <w:szCs w:val="24"/>
        </w:rPr>
        <w:t xml:space="preserve"> windows, courtyard, and fountain all provide great backdrops for photographs.</w:t>
      </w:r>
    </w:p>
    <w:p w14:paraId="026976B2" w14:textId="77777777" w:rsidR="00AF3467" w:rsidRPr="00AF3467" w:rsidRDefault="00AF3467" w:rsidP="00AF3467">
      <w:pPr>
        <w:shd w:val="clear" w:color="auto" w:fill="FFFFFF"/>
        <w:spacing w:before="100" w:beforeAutospacing="1" w:after="100" w:afterAutospacing="1" w:line="240" w:lineRule="atLeast"/>
        <w:outlineLvl w:val="0"/>
        <w:rPr>
          <w:rFonts w:ascii="Arial" w:eastAsia="Times New Roman" w:hAnsi="Arial" w:cs="Arial"/>
          <w:b/>
          <w:bCs/>
          <w:color w:val="555555"/>
          <w:kern w:val="36"/>
          <w:sz w:val="48"/>
          <w:szCs w:val="48"/>
        </w:rPr>
      </w:pPr>
      <w:r w:rsidRPr="00AF3467">
        <w:rPr>
          <w:rFonts w:ascii="Arial" w:eastAsia="Times New Roman" w:hAnsi="Arial" w:cs="Arial"/>
          <w:b/>
          <w:bCs/>
          <w:color w:val="555555"/>
          <w:kern w:val="36"/>
          <w:sz w:val="48"/>
          <w:szCs w:val="48"/>
        </w:rPr>
        <w:t>Reservations</w:t>
      </w:r>
    </w:p>
    <w:p w14:paraId="172127E8" w14:textId="5A94F15E" w:rsidR="00BC55F1" w:rsidRPr="00BC55F1" w:rsidRDefault="00BC55F1" w:rsidP="00AF3467">
      <w:pPr>
        <w:shd w:val="clear" w:color="auto" w:fill="FFFFFF"/>
        <w:spacing w:before="100" w:beforeAutospacing="1" w:after="100" w:afterAutospacing="1" w:line="420" w:lineRule="atLeast"/>
        <w:rPr>
          <w:rStyle w:val="Strong"/>
          <w:rFonts w:ascii="Open Sans" w:hAnsi="Open Sans" w:cs="Open Sans"/>
          <w:b w:val="0"/>
          <w:bCs w:val="0"/>
          <w:color w:val="333333"/>
          <w:sz w:val="24"/>
          <w:szCs w:val="24"/>
          <w:shd w:val="clear" w:color="auto" w:fill="FFFFFF"/>
        </w:rPr>
      </w:pPr>
      <w:r w:rsidRPr="00BC55F1">
        <w:rPr>
          <w:rStyle w:val="Strong"/>
          <w:rFonts w:ascii="Open Sans" w:hAnsi="Open Sans" w:cs="Open Sans"/>
          <w:b w:val="0"/>
          <w:bCs w:val="0"/>
          <w:color w:val="333333"/>
          <w:sz w:val="24"/>
          <w:szCs w:val="24"/>
          <w:shd w:val="clear" w:color="auto" w:fill="FFFFFF"/>
        </w:rPr>
        <w:t xml:space="preserve">To book your event, you will need to turn in a signed </w:t>
      </w:r>
      <w:r>
        <w:rPr>
          <w:rStyle w:val="Strong"/>
          <w:rFonts w:ascii="Open Sans" w:hAnsi="Open Sans" w:cs="Open Sans"/>
          <w:b w:val="0"/>
          <w:bCs w:val="0"/>
          <w:color w:val="333333"/>
          <w:sz w:val="24"/>
          <w:szCs w:val="24"/>
          <w:shd w:val="clear" w:color="auto" w:fill="FFFFFF"/>
        </w:rPr>
        <w:t xml:space="preserve">Facility </w:t>
      </w:r>
      <w:r w:rsidRPr="00BC55F1">
        <w:rPr>
          <w:rStyle w:val="Strong"/>
          <w:rFonts w:ascii="Open Sans" w:hAnsi="Open Sans" w:cs="Open Sans"/>
          <w:b w:val="0"/>
          <w:bCs w:val="0"/>
          <w:color w:val="333333"/>
          <w:sz w:val="24"/>
          <w:szCs w:val="24"/>
          <w:shd w:val="clear" w:color="auto" w:fill="FFFFFF"/>
        </w:rPr>
        <w:t>Agreement</w:t>
      </w:r>
      <w:r>
        <w:rPr>
          <w:rStyle w:val="Strong"/>
          <w:rFonts w:ascii="Open Sans" w:hAnsi="Open Sans" w:cs="Open Sans"/>
          <w:b w:val="0"/>
          <w:bCs w:val="0"/>
          <w:color w:val="333333"/>
          <w:sz w:val="24"/>
          <w:szCs w:val="24"/>
          <w:shd w:val="clear" w:color="auto" w:fill="FFFFFF"/>
        </w:rPr>
        <w:t xml:space="preserve"> Form below.</w:t>
      </w:r>
    </w:p>
    <w:p w14:paraId="22FB433D" w14:textId="1EFC8947" w:rsidR="00AF3467" w:rsidRDefault="00AF3467" w:rsidP="00AF3467">
      <w:pPr>
        <w:shd w:val="clear" w:color="auto" w:fill="FFFFFF"/>
        <w:spacing w:before="100" w:beforeAutospacing="1" w:after="100" w:afterAutospacing="1" w:line="420" w:lineRule="atLeast"/>
        <w:rPr>
          <w:rFonts w:ascii="Open Sans" w:eastAsia="Times New Roman" w:hAnsi="Open Sans" w:cs="Open Sans"/>
          <w:color w:val="333333"/>
          <w:sz w:val="24"/>
          <w:szCs w:val="24"/>
        </w:rPr>
      </w:pPr>
      <w:r w:rsidRPr="00AF3467">
        <w:rPr>
          <w:rFonts w:ascii="Open Sans" w:eastAsia="Times New Roman" w:hAnsi="Open Sans" w:cs="Open Sans"/>
          <w:color w:val="333333"/>
          <w:sz w:val="24"/>
          <w:szCs w:val="24"/>
        </w:rPr>
        <w:t xml:space="preserve">Reservations begin with a </w:t>
      </w:r>
      <w:r w:rsidR="00BC55F1">
        <w:rPr>
          <w:rFonts w:ascii="Open Sans" w:eastAsia="Times New Roman" w:hAnsi="Open Sans" w:cs="Open Sans"/>
          <w:color w:val="333333"/>
          <w:sz w:val="24"/>
          <w:szCs w:val="24"/>
        </w:rPr>
        <w:t>4</w:t>
      </w:r>
      <w:r w:rsidR="00BC55F1" w:rsidRPr="00AF3467">
        <w:rPr>
          <w:rFonts w:ascii="Open Sans" w:eastAsia="Times New Roman" w:hAnsi="Open Sans" w:cs="Open Sans"/>
          <w:color w:val="333333"/>
          <w:sz w:val="24"/>
          <w:szCs w:val="24"/>
        </w:rPr>
        <w:t>-hour</w:t>
      </w:r>
      <w:r w:rsidRPr="00AF3467">
        <w:rPr>
          <w:rFonts w:ascii="Open Sans" w:eastAsia="Times New Roman" w:hAnsi="Open Sans" w:cs="Open Sans"/>
          <w:color w:val="333333"/>
          <w:sz w:val="24"/>
          <w:szCs w:val="24"/>
        </w:rPr>
        <w:t xml:space="preserve"> </w:t>
      </w:r>
      <w:r w:rsidR="00BC55F1" w:rsidRPr="00AF3467">
        <w:rPr>
          <w:rFonts w:ascii="Open Sans" w:eastAsia="Times New Roman" w:hAnsi="Open Sans" w:cs="Open Sans"/>
          <w:color w:val="333333"/>
          <w:sz w:val="24"/>
          <w:szCs w:val="24"/>
        </w:rPr>
        <w:t>block but</w:t>
      </w:r>
      <w:r w:rsidRPr="00AF3467">
        <w:rPr>
          <w:rFonts w:ascii="Open Sans" w:eastAsia="Times New Roman" w:hAnsi="Open Sans" w:cs="Open Sans"/>
          <w:color w:val="333333"/>
          <w:sz w:val="24"/>
          <w:szCs w:val="24"/>
        </w:rPr>
        <w:t xml:space="preserve"> can be extended</w:t>
      </w:r>
      <w:r w:rsidR="00BC55F1">
        <w:rPr>
          <w:rFonts w:ascii="Open Sans" w:eastAsia="Times New Roman" w:hAnsi="Open Sans" w:cs="Open Sans"/>
          <w:color w:val="333333"/>
          <w:sz w:val="24"/>
          <w:szCs w:val="24"/>
        </w:rPr>
        <w:t xml:space="preserve"> up to 8 hours for additional fees</w:t>
      </w:r>
      <w:r w:rsidRPr="00AF3467">
        <w:rPr>
          <w:rFonts w:ascii="Open Sans" w:eastAsia="Times New Roman" w:hAnsi="Open Sans" w:cs="Open Sans"/>
          <w:color w:val="333333"/>
          <w:sz w:val="24"/>
          <w:szCs w:val="24"/>
        </w:rPr>
        <w:t>.</w:t>
      </w:r>
    </w:p>
    <w:p w14:paraId="592B325F" w14:textId="48F42D24" w:rsidR="00BC55F1" w:rsidRDefault="00BC55F1" w:rsidP="00BC55F1">
      <w:pPr>
        <w:pStyle w:val="ListParagraph"/>
        <w:numPr>
          <w:ilvl w:val="0"/>
          <w:numId w:val="1"/>
        </w:numPr>
        <w:shd w:val="clear" w:color="auto" w:fill="FFFFFF"/>
        <w:spacing w:before="100" w:beforeAutospacing="1" w:after="100" w:afterAutospacing="1" w:line="420" w:lineRule="atLeast"/>
        <w:rPr>
          <w:rFonts w:ascii="Open Sans" w:eastAsia="Times New Roman" w:hAnsi="Open Sans" w:cs="Open Sans"/>
          <w:color w:val="333333"/>
          <w:sz w:val="24"/>
          <w:szCs w:val="24"/>
        </w:rPr>
      </w:pPr>
      <w:r>
        <w:rPr>
          <w:rFonts w:ascii="Open Sans" w:eastAsia="Times New Roman" w:hAnsi="Open Sans" w:cs="Open Sans"/>
          <w:color w:val="333333"/>
          <w:sz w:val="24"/>
          <w:szCs w:val="24"/>
        </w:rPr>
        <w:t>Facility Agreement Form (</w:t>
      </w:r>
      <w:r w:rsidR="008D6289">
        <w:rPr>
          <w:rFonts w:ascii="Open Sans" w:eastAsia="Times New Roman" w:hAnsi="Open Sans" w:cs="Open Sans"/>
          <w:color w:val="333333"/>
          <w:sz w:val="24"/>
          <w:szCs w:val="24"/>
        </w:rPr>
        <w:t xml:space="preserve">new </w:t>
      </w:r>
      <w:r>
        <w:rPr>
          <w:rFonts w:ascii="Open Sans" w:eastAsia="Times New Roman" w:hAnsi="Open Sans" w:cs="Open Sans"/>
          <w:color w:val="333333"/>
          <w:sz w:val="24"/>
          <w:szCs w:val="24"/>
        </w:rPr>
        <w:t>link)</w:t>
      </w:r>
    </w:p>
    <w:p w14:paraId="62FA7C0E" w14:textId="0EB2C0A6" w:rsidR="00BC55F1" w:rsidRDefault="00BC55F1" w:rsidP="00BC55F1">
      <w:pPr>
        <w:pStyle w:val="ListParagraph"/>
        <w:numPr>
          <w:ilvl w:val="0"/>
          <w:numId w:val="1"/>
        </w:numPr>
        <w:shd w:val="clear" w:color="auto" w:fill="FFFFFF"/>
        <w:spacing w:before="100" w:beforeAutospacing="1" w:after="100" w:afterAutospacing="1" w:line="420" w:lineRule="atLeast"/>
        <w:rPr>
          <w:rFonts w:ascii="Open Sans" w:eastAsia="Times New Roman" w:hAnsi="Open Sans" w:cs="Open Sans"/>
          <w:color w:val="333333"/>
          <w:sz w:val="24"/>
          <w:szCs w:val="24"/>
        </w:rPr>
      </w:pPr>
      <w:r>
        <w:rPr>
          <w:rFonts w:ascii="Open Sans" w:eastAsia="Times New Roman" w:hAnsi="Open Sans" w:cs="Open Sans"/>
          <w:color w:val="333333"/>
          <w:sz w:val="24"/>
          <w:szCs w:val="24"/>
        </w:rPr>
        <w:t>Rental Fees (</w:t>
      </w:r>
      <w:r w:rsidR="008D6289">
        <w:rPr>
          <w:rFonts w:ascii="Open Sans" w:eastAsia="Times New Roman" w:hAnsi="Open Sans" w:cs="Open Sans"/>
          <w:color w:val="333333"/>
          <w:sz w:val="24"/>
          <w:szCs w:val="24"/>
        </w:rPr>
        <w:t xml:space="preserve">new </w:t>
      </w:r>
      <w:r>
        <w:rPr>
          <w:rFonts w:ascii="Open Sans" w:eastAsia="Times New Roman" w:hAnsi="Open Sans" w:cs="Open Sans"/>
          <w:color w:val="333333"/>
          <w:sz w:val="24"/>
          <w:szCs w:val="24"/>
        </w:rPr>
        <w:t>link)</w:t>
      </w:r>
    </w:p>
    <w:p w14:paraId="20177B17" w14:textId="2E4991A1" w:rsidR="00BC55F1" w:rsidRDefault="00BC55F1" w:rsidP="00BC55F1">
      <w:pPr>
        <w:pStyle w:val="ListParagraph"/>
        <w:numPr>
          <w:ilvl w:val="0"/>
          <w:numId w:val="1"/>
        </w:numPr>
        <w:shd w:val="clear" w:color="auto" w:fill="FFFFFF"/>
        <w:spacing w:before="100" w:beforeAutospacing="1" w:after="100" w:afterAutospacing="1" w:line="420" w:lineRule="atLeast"/>
        <w:rPr>
          <w:rFonts w:ascii="Open Sans" w:eastAsia="Times New Roman" w:hAnsi="Open Sans" w:cs="Open Sans"/>
          <w:color w:val="333333"/>
          <w:sz w:val="24"/>
          <w:szCs w:val="24"/>
        </w:rPr>
      </w:pPr>
      <w:r>
        <w:rPr>
          <w:rFonts w:ascii="Open Sans" w:eastAsia="Times New Roman" w:hAnsi="Open Sans" w:cs="Open Sans"/>
          <w:color w:val="333333"/>
          <w:sz w:val="24"/>
          <w:szCs w:val="24"/>
        </w:rPr>
        <w:t>Floor Plan (</w:t>
      </w:r>
      <w:r w:rsidR="008D6289">
        <w:rPr>
          <w:rFonts w:ascii="Open Sans" w:eastAsia="Times New Roman" w:hAnsi="Open Sans" w:cs="Open Sans"/>
          <w:color w:val="333333"/>
          <w:sz w:val="24"/>
          <w:szCs w:val="24"/>
        </w:rPr>
        <w:t>existing link)</w:t>
      </w:r>
    </w:p>
    <w:p w14:paraId="7403800E" w14:textId="3749E86F" w:rsidR="00BC55F1" w:rsidRPr="00BC55F1" w:rsidRDefault="00BC55F1" w:rsidP="00BC55F1">
      <w:pPr>
        <w:shd w:val="clear" w:color="auto" w:fill="FFFFFF"/>
        <w:spacing w:before="100" w:beforeAutospacing="1" w:after="100" w:afterAutospacing="1" w:line="420" w:lineRule="atLeast"/>
        <w:rPr>
          <w:rFonts w:ascii="Open Sans" w:eastAsia="Times New Roman" w:hAnsi="Open Sans" w:cs="Open Sans"/>
          <w:color w:val="333333"/>
          <w:sz w:val="24"/>
          <w:szCs w:val="24"/>
        </w:rPr>
      </w:pPr>
      <w:r>
        <w:rPr>
          <w:rFonts w:ascii="Open Sans" w:hAnsi="Open Sans" w:cs="Open Sans"/>
          <w:color w:val="333333"/>
          <w:shd w:val="clear" w:color="auto" w:fill="FFFFFF"/>
        </w:rPr>
        <w:lastRenderedPageBreak/>
        <w:t>Please contact us by email</w:t>
      </w:r>
      <w:r>
        <w:rPr>
          <w:rFonts w:ascii="Open Sans" w:hAnsi="Open Sans" w:cs="Open Sans"/>
          <w:color w:val="333333"/>
          <w:shd w:val="clear" w:color="auto" w:fill="FFFFFF"/>
        </w:rPr>
        <w:t xml:space="preserve"> at</w:t>
      </w:r>
      <w:r>
        <w:rPr>
          <w:rFonts w:ascii="Open Sans" w:hAnsi="Open Sans" w:cs="Open Sans"/>
          <w:color w:val="333333"/>
          <w:shd w:val="clear" w:color="auto" w:fill="FFFFFF"/>
        </w:rPr>
        <w:t> </w:t>
      </w:r>
      <w:hyperlink r:id="rId5" w:history="1">
        <w:r w:rsidRPr="00BC55F1">
          <w:rPr>
            <w:rStyle w:val="Hyperlink"/>
            <w:rFonts w:ascii="Open Sans" w:hAnsi="Open Sans" w:cs="Open Sans"/>
            <w:shd w:val="clear" w:color="auto" w:fill="FFFFFF"/>
          </w:rPr>
          <w:t>UniversityUnion.scheduleoffice</w:t>
        </w:r>
        <w:r w:rsidRPr="00BC55F1">
          <w:rPr>
            <w:rStyle w:val="Hyperlink"/>
            <w:rFonts w:ascii="Open Sans" w:hAnsi="Open Sans" w:cs="Open Sans"/>
            <w:shd w:val="clear" w:color="auto" w:fill="FFFFFF"/>
          </w:rPr>
          <w:t>@unt.edu</w:t>
        </w:r>
      </w:hyperlink>
      <w:r>
        <w:rPr>
          <w:rFonts w:ascii="Open Sans" w:hAnsi="Open Sans" w:cs="Open Sans"/>
          <w:color w:val="333333"/>
          <w:shd w:val="clear" w:color="auto" w:fill="FFFFFF"/>
        </w:rPr>
        <w:t> to check availability and</w:t>
      </w:r>
      <w:r>
        <w:rPr>
          <w:rFonts w:ascii="Open Sans" w:hAnsi="Open Sans" w:cs="Open Sans"/>
          <w:color w:val="333333"/>
          <w:shd w:val="clear" w:color="auto" w:fill="FFFFFF"/>
        </w:rPr>
        <w:t xml:space="preserve"> </w:t>
      </w:r>
      <w:r>
        <w:rPr>
          <w:rFonts w:ascii="Open Sans" w:hAnsi="Open Sans" w:cs="Open Sans"/>
          <w:color w:val="333333"/>
          <w:shd w:val="clear" w:color="auto" w:fill="FFFFFF"/>
        </w:rPr>
        <w:t>discuss the details of your event</w:t>
      </w:r>
      <w:r>
        <w:rPr>
          <w:rFonts w:ascii="Open Sans" w:hAnsi="Open Sans" w:cs="Open Sans"/>
          <w:color w:val="333333"/>
          <w:shd w:val="clear" w:color="auto" w:fill="FFFFFF"/>
        </w:rPr>
        <w:t>.</w:t>
      </w:r>
    </w:p>
    <w:p w14:paraId="517D536D" w14:textId="46481A9A" w:rsidR="001751CD" w:rsidRPr="001751CD" w:rsidRDefault="001751CD" w:rsidP="001751CD">
      <w:pPr>
        <w:shd w:val="clear" w:color="auto" w:fill="FFFFFF"/>
        <w:spacing w:after="240" w:line="240" w:lineRule="atLeast"/>
        <w:outlineLvl w:val="0"/>
        <w:rPr>
          <w:rFonts w:ascii="Arial" w:eastAsia="Times New Roman" w:hAnsi="Arial" w:cs="Arial"/>
          <w:b/>
          <w:bCs/>
          <w:color w:val="555555"/>
          <w:kern w:val="36"/>
          <w:sz w:val="48"/>
          <w:szCs w:val="48"/>
        </w:rPr>
      </w:pPr>
      <w:r w:rsidRPr="001751CD">
        <w:rPr>
          <w:rFonts w:ascii="Arial" w:eastAsia="Times New Roman" w:hAnsi="Arial" w:cs="Arial"/>
          <w:b/>
          <w:bCs/>
          <w:color w:val="555555"/>
          <w:kern w:val="36"/>
          <w:sz w:val="48"/>
          <w:szCs w:val="48"/>
        </w:rPr>
        <w:t>Directions</w:t>
      </w:r>
    </w:p>
    <w:p w14:paraId="5A3BF727" w14:textId="77777777" w:rsidR="001751CD" w:rsidRPr="001751CD" w:rsidRDefault="001751CD" w:rsidP="001751CD">
      <w:pPr>
        <w:pStyle w:val="Heading3"/>
        <w:shd w:val="clear" w:color="auto" w:fill="FFFFFF"/>
        <w:spacing w:before="240" w:after="180" w:line="240" w:lineRule="atLeast"/>
        <w:rPr>
          <w:rFonts w:ascii="Arial" w:hAnsi="Arial" w:cs="Arial"/>
          <w:color w:val="555555"/>
          <w:u w:val="single"/>
        </w:rPr>
      </w:pPr>
      <w:r w:rsidRPr="001751CD">
        <w:rPr>
          <w:rFonts w:ascii="Arial" w:hAnsi="Arial" w:cs="Arial"/>
          <w:color w:val="555555"/>
          <w:u w:val="single"/>
        </w:rPr>
        <w:t>From Dallas</w:t>
      </w:r>
    </w:p>
    <w:p w14:paraId="49856E21" w14:textId="77777777" w:rsidR="001751CD" w:rsidRDefault="001751CD" w:rsidP="001751CD">
      <w:pPr>
        <w:pStyle w:val="NormalWeb"/>
        <w:shd w:val="clear" w:color="auto" w:fill="FFFFFF"/>
        <w:spacing w:line="420" w:lineRule="atLeast"/>
        <w:rPr>
          <w:rFonts w:ascii="Open Sans" w:hAnsi="Open Sans" w:cs="Open Sans"/>
          <w:color w:val="333333"/>
        </w:rPr>
      </w:pPr>
      <w:r>
        <w:rPr>
          <w:rFonts w:ascii="Open Sans" w:hAnsi="Open Sans" w:cs="Open Sans"/>
          <w:color w:val="333333"/>
        </w:rPr>
        <w:t>Go north on I-35 East to Denton. Exit number 466B toward North Texas Boulevard. Turn right onto North Texas Boulevard, then right again onto Eagle Drive. Turn left onto Ave B, then left again onto Maple Street. Goolsby Chapel will be on the right.</w:t>
      </w:r>
    </w:p>
    <w:p w14:paraId="1EDED576" w14:textId="77777777" w:rsidR="001751CD" w:rsidRPr="001751CD" w:rsidRDefault="001751CD" w:rsidP="001751CD">
      <w:pPr>
        <w:pStyle w:val="Heading3"/>
        <w:shd w:val="clear" w:color="auto" w:fill="FFFFFF"/>
        <w:spacing w:before="240" w:after="180" w:line="240" w:lineRule="atLeast"/>
        <w:rPr>
          <w:rFonts w:ascii="Arial" w:hAnsi="Arial" w:cs="Arial"/>
          <w:color w:val="555555"/>
          <w:u w:val="single"/>
        </w:rPr>
      </w:pPr>
      <w:r w:rsidRPr="001751CD">
        <w:rPr>
          <w:rFonts w:ascii="Arial" w:hAnsi="Arial" w:cs="Arial"/>
          <w:color w:val="555555"/>
          <w:u w:val="single"/>
        </w:rPr>
        <w:t>From Ft. Worth</w:t>
      </w:r>
    </w:p>
    <w:p w14:paraId="65AFD1CD" w14:textId="77777777" w:rsidR="001751CD" w:rsidRDefault="001751CD" w:rsidP="001751CD">
      <w:pPr>
        <w:pStyle w:val="NormalWeb"/>
        <w:shd w:val="clear" w:color="auto" w:fill="FFFFFF"/>
        <w:spacing w:line="420" w:lineRule="atLeast"/>
        <w:rPr>
          <w:rFonts w:ascii="Open Sans" w:hAnsi="Open Sans" w:cs="Open Sans"/>
          <w:color w:val="333333"/>
        </w:rPr>
      </w:pPr>
      <w:r>
        <w:rPr>
          <w:rFonts w:ascii="Open Sans" w:hAnsi="Open Sans" w:cs="Open Sans"/>
          <w:color w:val="333333"/>
        </w:rPr>
        <w:t>Go north on I-35 West to Denton. Follow I-35/Dallas signs. Exit number 466B toward North Texas Boulevard. Turn left onto North Texas Boulevard. Turn right onto Eagle Drive, then left onto Ave B, then left again onto Maple Street. Goolsby Chapel will be on the right.</w:t>
      </w:r>
    </w:p>
    <w:p w14:paraId="25109FAF" w14:textId="77777777" w:rsidR="001751CD" w:rsidRPr="001751CD" w:rsidRDefault="001751CD" w:rsidP="001751CD">
      <w:pPr>
        <w:pStyle w:val="Heading3"/>
        <w:shd w:val="clear" w:color="auto" w:fill="FFFFFF"/>
        <w:spacing w:before="240" w:after="180" w:line="240" w:lineRule="atLeast"/>
        <w:rPr>
          <w:rFonts w:ascii="Arial" w:hAnsi="Arial" w:cs="Arial"/>
          <w:color w:val="555555"/>
          <w:u w:val="single"/>
        </w:rPr>
      </w:pPr>
      <w:r w:rsidRPr="001751CD">
        <w:rPr>
          <w:rFonts w:ascii="Arial" w:hAnsi="Arial" w:cs="Arial"/>
          <w:color w:val="555555"/>
          <w:u w:val="single"/>
        </w:rPr>
        <w:t>From North of Denton, or West/East via US-380</w:t>
      </w:r>
    </w:p>
    <w:p w14:paraId="09CAB9DF" w14:textId="77777777" w:rsidR="001751CD" w:rsidRDefault="001751CD" w:rsidP="001751CD">
      <w:pPr>
        <w:pStyle w:val="NormalWeb"/>
        <w:shd w:val="clear" w:color="auto" w:fill="FFFFFF"/>
        <w:spacing w:line="420" w:lineRule="atLeast"/>
        <w:rPr>
          <w:rFonts w:ascii="Open Sans" w:hAnsi="Open Sans" w:cs="Open Sans"/>
          <w:color w:val="333333"/>
        </w:rPr>
      </w:pPr>
      <w:r>
        <w:rPr>
          <w:rFonts w:ascii="Open Sans" w:hAnsi="Open Sans" w:cs="Open Sans"/>
          <w:color w:val="333333"/>
        </w:rPr>
        <w:t>Go south on I-35 East to Denton. Exit number 466B toward North Texas Boulevard. Turn left onto North Texas Boulevard.  Turn right onto Eagle Drive, then left onto Ave B, then left again onto Maple Street. Goolsby Chapel will be on the right.</w:t>
      </w:r>
    </w:p>
    <w:p w14:paraId="571A7AA3" w14:textId="77777777" w:rsidR="001751CD" w:rsidRPr="001751CD" w:rsidRDefault="001751CD" w:rsidP="001751CD">
      <w:pPr>
        <w:shd w:val="clear" w:color="auto" w:fill="FFFFFF"/>
        <w:spacing w:before="100" w:beforeAutospacing="1" w:after="100" w:afterAutospacing="1" w:line="300" w:lineRule="atLeast"/>
        <w:outlineLvl w:val="3"/>
        <w:rPr>
          <w:rFonts w:ascii="Open Sans" w:eastAsia="Times New Roman" w:hAnsi="Open Sans" w:cs="Open Sans"/>
          <w:b/>
          <w:bCs/>
          <w:color w:val="555555"/>
          <w:sz w:val="24"/>
          <w:szCs w:val="24"/>
        </w:rPr>
      </w:pPr>
      <w:r w:rsidRPr="001751CD">
        <w:rPr>
          <w:rFonts w:ascii="Open Sans" w:eastAsia="Times New Roman" w:hAnsi="Open Sans" w:cs="Open Sans"/>
          <w:b/>
          <w:bCs/>
          <w:color w:val="555555"/>
          <w:sz w:val="24"/>
          <w:szCs w:val="24"/>
        </w:rPr>
        <w:t>Location</w:t>
      </w:r>
    </w:p>
    <w:p w14:paraId="2DDF96CF" w14:textId="77777777" w:rsidR="001751CD" w:rsidRPr="001751CD" w:rsidRDefault="001751CD" w:rsidP="001751CD">
      <w:pPr>
        <w:shd w:val="clear" w:color="auto" w:fill="FFFFFF"/>
        <w:spacing w:after="0" w:line="240" w:lineRule="auto"/>
        <w:rPr>
          <w:rFonts w:ascii="Open Sans" w:eastAsia="Times New Roman" w:hAnsi="Open Sans" w:cs="Open Sans"/>
          <w:color w:val="333333"/>
          <w:sz w:val="24"/>
          <w:szCs w:val="24"/>
        </w:rPr>
      </w:pPr>
      <w:r w:rsidRPr="001751CD">
        <w:rPr>
          <w:rFonts w:ascii="Open Sans" w:eastAsia="Times New Roman" w:hAnsi="Open Sans" w:cs="Open Sans"/>
          <w:color w:val="333333"/>
          <w:sz w:val="24"/>
          <w:szCs w:val="24"/>
        </w:rPr>
        <w:t>Goolsby Chapel is located on the University of North Texas main campus, between Maple Hall and Crumley Hall. The physical (not mailing) address is:</w:t>
      </w:r>
      <w:r w:rsidRPr="001751CD">
        <w:rPr>
          <w:rFonts w:ascii="Open Sans" w:eastAsia="Times New Roman" w:hAnsi="Open Sans" w:cs="Open Sans"/>
          <w:color w:val="333333"/>
          <w:sz w:val="24"/>
          <w:szCs w:val="24"/>
        </w:rPr>
        <w:br/>
        <w:t> </w:t>
      </w:r>
    </w:p>
    <w:p w14:paraId="75A943A2" w14:textId="77777777" w:rsidR="001751CD" w:rsidRPr="001751CD" w:rsidRDefault="001751CD" w:rsidP="001751CD">
      <w:pPr>
        <w:shd w:val="clear" w:color="auto" w:fill="FFFFFF"/>
        <w:spacing w:after="0" w:line="240" w:lineRule="auto"/>
        <w:rPr>
          <w:rFonts w:ascii="Open Sans" w:eastAsia="Times New Roman" w:hAnsi="Open Sans" w:cs="Open Sans"/>
          <w:color w:val="333333"/>
          <w:sz w:val="24"/>
          <w:szCs w:val="24"/>
        </w:rPr>
      </w:pPr>
      <w:r w:rsidRPr="001751CD">
        <w:rPr>
          <w:rFonts w:ascii="Open Sans" w:eastAsia="Times New Roman" w:hAnsi="Open Sans" w:cs="Open Sans"/>
          <w:b/>
          <w:bCs/>
          <w:i/>
          <w:iCs/>
          <w:color w:val="333333"/>
          <w:sz w:val="24"/>
          <w:szCs w:val="24"/>
        </w:rPr>
        <w:t>1622 Maple Street</w:t>
      </w:r>
    </w:p>
    <w:p w14:paraId="7994A625" w14:textId="77777777" w:rsidR="001751CD" w:rsidRPr="001751CD" w:rsidRDefault="001751CD" w:rsidP="001751CD">
      <w:pPr>
        <w:shd w:val="clear" w:color="auto" w:fill="FFFFFF"/>
        <w:spacing w:after="0" w:line="240" w:lineRule="auto"/>
        <w:rPr>
          <w:rFonts w:ascii="Open Sans" w:eastAsia="Times New Roman" w:hAnsi="Open Sans" w:cs="Open Sans"/>
          <w:color w:val="333333"/>
          <w:sz w:val="24"/>
          <w:szCs w:val="24"/>
        </w:rPr>
      </w:pPr>
      <w:r w:rsidRPr="001751CD">
        <w:rPr>
          <w:rFonts w:ascii="Open Sans" w:eastAsia="Times New Roman" w:hAnsi="Open Sans" w:cs="Open Sans"/>
          <w:b/>
          <w:bCs/>
          <w:i/>
          <w:iCs/>
          <w:color w:val="333333"/>
          <w:sz w:val="24"/>
          <w:szCs w:val="24"/>
        </w:rPr>
        <w:t>Denton, TX 76201</w:t>
      </w:r>
      <w:r w:rsidRPr="001751CD">
        <w:rPr>
          <w:rFonts w:ascii="Open Sans" w:eastAsia="Times New Roman" w:hAnsi="Open Sans" w:cs="Open Sans"/>
          <w:color w:val="333333"/>
          <w:sz w:val="24"/>
          <w:szCs w:val="24"/>
        </w:rPr>
        <w:br/>
        <w:t> </w:t>
      </w:r>
    </w:p>
    <w:p w14:paraId="56B6C2DD" w14:textId="09F68623" w:rsidR="001751CD" w:rsidRDefault="001751CD" w:rsidP="001751CD">
      <w:pPr>
        <w:shd w:val="clear" w:color="auto" w:fill="FFFFFF"/>
        <w:spacing w:after="0" w:line="240" w:lineRule="auto"/>
        <w:rPr>
          <w:rFonts w:ascii="Open Sans" w:eastAsia="Times New Roman" w:hAnsi="Open Sans" w:cs="Open Sans"/>
          <w:color w:val="333333"/>
          <w:sz w:val="24"/>
          <w:szCs w:val="24"/>
        </w:rPr>
      </w:pPr>
      <w:r>
        <w:rPr>
          <w:rFonts w:ascii="Open Sans" w:eastAsia="Times New Roman" w:hAnsi="Open Sans" w:cs="Open Sans"/>
          <w:color w:val="333333"/>
          <w:sz w:val="24"/>
          <w:szCs w:val="24"/>
        </w:rPr>
        <w:t>(</w:t>
      </w:r>
      <w:proofErr w:type="gramStart"/>
      <w:r>
        <w:rPr>
          <w:rFonts w:ascii="Open Sans" w:eastAsia="Times New Roman" w:hAnsi="Open Sans" w:cs="Open Sans"/>
          <w:color w:val="333333"/>
          <w:sz w:val="24"/>
          <w:szCs w:val="24"/>
        </w:rPr>
        <w:t>insert</w:t>
      </w:r>
      <w:proofErr w:type="gramEnd"/>
      <w:r>
        <w:rPr>
          <w:rFonts w:ascii="Open Sans" w:eastAsia="Times New Roman" w:hAnsi="Open Sans" w:cs="Open Sans"/>
          <w:color w:val="333333"/>
          <w:sz w:val="24"/>
          <w:szCs w:val="24"/>
        </w:rPr>
        <w:t xml:space="preserve"> Map)</w:t>
      </w:r>
      <w:r w:rsidRPr="001751CD">
        <w:rPr>
          <w:rFonts w:ascii="Open Sans" w:eastAsia="Times New Roman" w:hAnsi="Open Sans" w:cs="Open Sans"/>
          <w:color w:val="333333"/>
          <w:sz w:val="24"/>
          <w:szCs w:val="24"/>
        </w:rPr>
        <w:t> </w:t>
      </w:r>
    </w:p>
    <w:p w14:paraId="5184B5D8" w14:textId="6B410418" w:rsidR="001751CD" w:rsidRDefault="001751CD" w:rsidP="001751CD">
      <w:pPr>
        <w:shd w:val="clear" w:color="auto" w:fill="FFFFFF"/>
        <w:spacing w:after="0" w:line="240" w:lineRule="auto"/>
        <w:rPr>
          <w:rFonts w:ascii="Open Sans" w:eastAsia="Times New Roman" w:hAnsi="Open Sans" w:cs="Open Sans"/>
          <w:color w:val="333333"/>
          <w:sz w:val="24"/>
          <w:szCs w:val="24"/>
        </w:rPr>
      </w:pPr>
    </w:p>
    <w:p w14:paraId="38470AC0" w14:textId="18742F4F" w:rsidR="001751CD" w:rsidRDefault="001751CD" w:rsidP="001751CD">
      <w:pPr>
        <w:shd w:val="clear" w:color="auto" w:fill="FFFFFF"/>
        <w:spacing w:after="0" w:line="240" w:lineRule="auto"/>
        <w:rPr>
          <w:rFonts w:ascii="Open Sans" w:eastAsia="Times New Roman" w:hAnsi="Open Sans" w:cs="Open Sans"/>
          <w:color w:val="333333"/>
          <w:sz w:val="24"/>
          <w:szCs w:val="24"/>
        </w:rPr>
      </w:pPr>
    </w:p>
    <w:p w14:paraId="3C47AF15" w14:textId="25149A1D" w:rsidR="001751CD" w:rsidRDefault="001751CD" w:rsidP="001751CD">
      <w:pPr>
        <w:shd w:val="clear" w:color="auto" w:fill="FFFFFF"/>
        <w:spacing w:after="0" w:line="240" w:lineRule="auto"/>
        <w:rPr>
          <w:rFonts w:ascii="Open Sans" w:eastAsia="Times New Roman" w:hAnsi="Open Sans" w:cs="Open Sans"/>
          <w:color w:val="333333"/>
          <w:sz w:val="24"/>
          <w:szCs w:val="24"/>
        </w:rPr>
      </w:pPr>
    </w:p>
    <w:p w14:paraId="508D0E0B" w14:textId="77777777" w:rsidR="001751CD" w:rsidRPr="001751CD" w:rsidRDefault="001751CD" w:rsidP="001751CD">
      <w:pPr>
        <w:shd w:val="clear" w:color="auto" w:fill="FFFFFF"/>
        <w:spacing w:before="100" w:beforeAutospacing="1" w:after="100" w:afterAutospacing="1" w:line="240" w:lineRule="atLeast"/>
        <w:outlineLvl w:val="0"/>
        <w:rPr>
          <w:rFonts w:ascii="Arial" w:eastAsia="Times New Roman" w:hAnsi="Arial" w:cs="Arial"/>
          <w:b/>
          <w:bCs/>
          <w:color w:val="555555"/>
          <w:kern w:val="36"/>
          <w:sz w:val="48"/>
          <w:szCs w:val="48"/>
        </w:rPr>
      </w:pPr>
      <w:r w:rsidRPr="001751CD">
        <w:rPr>
          <w:rFonts w:ascii="Arial" w:eastAsia="Times New Roman" w:hAnsi="Arial" w:cs="Arial"/>
          <w:b/>
          <w:bCs/>
          <w:color w:val="555555"/>
          <w:kern w:val="36"/>
          <w:sz w:val="48"/>
          <w:szCs w:val="48"/>
        </w:rPr>
        <w:lastRenderedPageBreak/>
        <w:t>Contact Info</w:t>
      </w:r>
    </w:p>
    <w:p w14:paraId="4E60A6FE" w14:textId="77777777" w:rsidR="001751CD" w:rsidRPr="001751CD" w:rsidRDefault="001751CD" w:rsidP="001751CD">
      <w:pPr>
        <w:shd w:val="clear" w:color="auto" w:fill="FFFFFF"/>
        <w:spacing w:before="240" w:after="180" w:line="240" w:lineRule="atLeast"/>
        <w:outlineLvl w:val="2"/>
        <w:rPr>
          <w:rFonts w:ascii="Arial" w:eastAsia="Times New Roman" w:hAnsi="Arial" w:cs="Arial"/>
          <w:b/>
          <w:bCs/>
          <w:color w:val="555555"/>
          <w:sz w:val="27"/>
          <w:szCs w:val="27"/>
        </w:rPr>
      </w:pPr>
      <w:r w:rsidRPr="001751CD">
        <w:rPr>
          <w:rFonts w:ascii="Arial" w:eastAsia="Times New Roman" w:hAnsi="Arial" w:cs="Arial"/>
          <w:b/>
          <w:bCs/>
          <w:color w:val="555555"/>
          <w:sz w:val="27"/>
          <w:szCs w:val="27"/>
        </w:rPr>
        <w:t>Campus Office</w:t>
      </w:r>
    </w:p>
    <w:p w14:paraId="6CF346CC" w14:textId="510C23CF" w:rsidR="001751CD" w:rsidRPr="001751CD" w:rsidRDefault="001751CD" w:rsidP="001751CD">
      <w:pPr>
        <w:shd w:val="clear" w:color="auto" w:fill="FFFFFF"/>
        <w:spacing w:before="100" w:beforeAutospacing="1" w:after="100" w:afterAutospacing="1" w:line="420" w:lineRule="atLeast"/>
        <w:rPr>
          <w:rFonts w:ascii="Open Sans" w:eastAsia="Times New Roman" w:hAnsi="Open Sans" w:cs="Open Sans"/>
          <w:color w:val="333333"/>
          <w:sz w:val="24"/>
          <w:szCs w:val="24"/>
        </w:rPr>
      </w:pPr>
      <w:r w:rsidRPr="001751CD">
        <w:rPr>
          <w:rFonts w:ascii="Open Sans" w:eastAsia="Times New Roman" w:hAnsi="Open Sans" w:cs="Open Sans"/>
          <w:color w:val="333333"/>
          <w:sz w:val="24"/>
          <w:szCs w:val="24"/>
        </w:rPr>
        <w:t xml:space="preserve">For more information about the Goolsby Chapel, please contact </w:t>
      </w:r>
      <w:r>
        <w:rPr>
          <w:rFonts w:ascii="Open Sans" w:eastAsia="Times New Roman" w:hAnsi="Open Sans" w:cs="Open Sans"/>
          <w:color w:val="333333"/>
          <w:sz w:val="24"/>
          <w:szCs w:val="24"/>
        </w:rPr>
        <w:t>Conference and Event Services (CES)</w:t>
      </w:r>
      <w:r w:rsidRPr="001751CD">
        <w:rPr>
          <w:rFonts w:ascii="Open Sans" w:eastAsia="Times New Roman" w:hAnsi="Open Sans" w:cs="Open Sans"/>
          <w:color w:val="333333"/>
          <w:sz w:val="24"/>
          <w:szCs w:val="24"/>
        </w:rPr>
        <w:t>. </w:t>
      </w:r>
    </w:p>
    <w:p w14:paraId="4BEFE8DC" w14:textId="4262641E" w:rsidR="001751CD" w:rsidRPr="001751CD" w:rsidRDefault="001751CD" w:rsidP="001751CD">
      <w:pPr>
        <w:shd w:val="clear" w:color="auto" w:fill="FFFFFF"/>
        <w:spacing w:before="100" w:beforeAutospacing="1" w:after="100" w:afterAutospacing="1" w:line="420" w:lineRule="atLeast"/>
        <w:rPr>
          <w:rFonts w:ascii="Open Sans" w:eastAsia="Times New Roman" w:hAnsi="Open Sans" w:cs="Open Sans"/>
          <w:color w:val="333333"/>
          <w:sz w:val="24"/>
          <w:szCs w:val="24"/>
        </w:rPr>
      </w:pPr>
      <w:r w:rsidRPr="001751CD">
        <w:rPr>
          <w:rFonts w:ascii="Open Sans" w:eastAsia="Times New Roman" w:hAnsi="Open Sans" w:cs="Open Sans"/>
          <w:color w:val="333333"/>
          <w:sz w:val="24"/>
          <w:szCs w:val="24"/>
        </w:rPr>
        <w:t>Email: UniversityUnion.SchedulingOffice@unt.edu</w:t>
      </w:r>
    </w:p>
    <w:p w14:paraId="4DC5175D" w14:textId="77777777" w:rsidR="001751CD" w:rsidRPr="001751CD" w:rsidRDefault="001751CD" w:rsidP="001751CD">
      <w:pPr>
        <w:shd w:val="clear" w:color="auto" w:fill="FFFFFF"/>
        <w:spacing w:before="100" w:beforeAutospacing="1" w:after="100" w:afterAutospacing="1" w:line="300" w:lineRule="atLeast"/>
        <w:outlineLvl w:val="3"/>
        <w:rPr>
          <w:rFonts w:ascii="Open Sans" w:eastAsia="Times New Roman" w:hAnsi="Open Sans" w:cs="Open Sans"/>
          <w:b/>
          <w:bCs/>
          <w:color w:val="555555"/>
          <w:sz w:val="24"/>
          <w:szCs w:val="24"/>
        </w:rPr>
      </w:pPr>
      <w:r w:rsidRPr="001751CD">
        <w:rPr>
          <w:rFonts w:ascii="Open Sans" w:eastAsia="Times New Roman" w:hAnsi="Open Sans" w:cs="Open Sans"/>
          <w:b/>
          <w:bCs/>
          <w:color w:val="555555"/>
          <w:sz w:val="24"/>
          <w:szCs w:val="24"/>
        </w:rPr>
        <w:t>Mailing Address</w:t>
      </w:r>
    </w:p>
    <w:p w14:paraId="1D1E23A7" w14:textId="1DC66779" w:rsidR="001751CD" w:rsidRPr="001751CD" w:rsidRDefault="003849A3" w:rsidP="001751CD">
      <w:pPr>
        <w:shd w:val="clear" w:color="auto" w:fill="FFFFFF"/>
        <w:spacing w:before="100" w:beforeAutospacing="1" w:after="100" w:afterAutospacing="1" w:line="420" w:lineRule="atLeast"/>
        <w:rPr>
          <w:rFonts w:ascii="Open Sans" w:eastAsia="Times New Roman" w:hAnsi="Open Sans" w:cs="Open Sans"/>
          <w:color w:val="333333"/>
          <w:sz w:val="24"/>
          <w:szCs w:val="24"/>
        </w:rPr>
      </w:pPr>
      <w:r>
        <w:rPr>
          <w:rFonts w:ascii="Open Sans" w:eastAsia="Times New Roman" w:hAnsi="Open Sans" w:cs="Open Sans"/>
          <w:color w:val="333333"/>
          <w:sz w:val="24"/>
          <w:szCs w:val="24"/>
        </w:rPr>
        <w:t>Conference and Event Services</w:t>
      </w:r>
      <w:r w:rsidR="001751CD" w:rsidRPr="001751CD">
        <w:rPr>
          <w:rFonts w:ascii="Open Sans" w:eastAsia="Times New Roman" w:hAnsi="Open Sans" w:cs="Open Sans"/>
          <w:color w:val="333333"/>
          <w:sz w:val="24"/>
          <w:szCs w:val="24"/>
        </w:rPr>
        <w:t> </w:t>
      </w:r>
      <w:r w:rsidR="001751CD" w:rsidRPr="001751CD">
        <w:rPr>
          <w:rFonts w:ascii="Open Sans" w:eastAsia="Times New Roman" w:hAnsi="Open Sans" w:cs="Open Sans"/>
          <w:color w:val="333333"/>
          <w:sz w:val="24"/>
          <w:szCs w:val="24"/>
        </w:rPr>
        <w:br/>
        <w:t>1155 Union Circle #31</w:t>
      </w:r>
      <w:r>
        <w:rPr>
          <w:rFonts w:ascii="Open Sans" w:eastAsia="Times New Roman" w:hAnsi="Open Sans" w:cs="Open Sans"/>
          <w:color w:val="333333"/>
          <w:sz w:val="24"/>
          <w:szCs w:val="24"/>
        </w:rPr>
        <w:t>0710</w:t>
      </w:r>
      <w:r w:rsidR="001751CD" w:rsidRPr="001751CD">
        <w:rPr>
          <w:rFonts w:ascii="Open Sans" w:eastAsia="Times New Roman" w:hAnsi="Open Sans" w:cs="Open Sans"/>
          <w:color w:val="333333"/>
          <w:sz w:val="24"/>
          <w:szCs w:val="24"/>
        </w:rPr>
        <w:br/>
        <w:t>Denton, TX 76203</w:t>
      </w:r>
    </w:p>
    <w:p w14:paraId="284A817B" w14:textId="77777777" w:rsidR="001751CD" w:rsidRPr="001751CD" w:rsidRDefault="001751CD" w:rsidP="001751CD">
      <w:pPr>
        <w:shd w:val="clear" w:color="auto" w:fill="FFFFFF"/>
        <w:spacing w:before="100" w:beforeAutospacing="1" w:after="100" w:afterAutospacing="1" w:line="300" w:lineRule="atLeast"/>
        <w:outlineLvl w:val="3"/>
        <w:rPr>
          <w:rFonts w:ascii="Open Sans" w:eastAsia="Times New Roman" w:hAnsi="Open Sans" w:cs="Open Sans"/>
          <w:b/>
          <w:bCs/>
          <w:color w:val="555555"/>
          <w:sz w:val="24"/>
          <w:szCs w:val="24"/>
        </w:rPr>
      </w:pPr>
      <w:r w:rsidRPr="001751CD">
        <w:rPr>
          <w:rFonts w:ascii="Open Sans" w:eastAsia="Times New Roman" w:hAnsi="Open Sans" w:cs="Open Sans"/>
          <w:b/>
          <w:bCs/>
          <w:color w:val="555555"/>
          <w:sz w:val="24"/>
          <w:szCs w:val="24"/>
        </w:rPr>
        <w:t>Physical Chapel Address</w:t>
      </w:r>
    </w:p>
    <w:p w14:paraId="4D560DEB" w14:textId="77777777" w:rsidR="001751CD" w:rsidRPr="001751CD" w:rsidRDefault="001751CD" w:rsidP="001751CD">
      <w:pPr>
        <w:shd w:val="clear" w:color="auto" w:fill="FFFFFF"/>
        <w:spacing w:before="100" w:beforeAutospacing="1" w:after="100" w:afterAutospacing="1" w:line="420" w:lineRule="atLeast"/>
        <w:rPr>
          <w:rFonts w:ascii="Open Sans" w:eastAsia="Times New Roman" w:hAnsi="Open Sans" w:cs="Open Sans"/>
          <w:color w:val="333333"/>
          <w:sz w:val="24"/>
          <w:szCs w:val="24"/>
        </w:rPr>
      </w:pPr>
      <w:r w:rsidRPr="001751CD">
        <w:rPr>
          <w:rFonts w:ascii="Open Sans" w:eastAsia="Times New Roman" w:hAnsi="Open Sans" w:cs="Open Sans"/>
          <w:color w:val="333333"/>
          <w:sz w:val="24"/>
          <w:szCs w:val="24"/>
        </w:rPr>
        <w:t>1622 Maple St. </w:t>
      </w:r>
      <w:r w:rsidRPr="001751CD">
        <w:rPr>
          <w:rFonts w:ascii="Open Sans" w:eastAsia="Times New Roman" w:hAnsi="Open Sans" w:cs="Open Sans"/>
          <w:color w:val="333333"/>
          <w:sz w:val="24"/>
          <w:szCs w:val="24"/>
        </w:rPr>
        <w:br/>
        <w:t>Denton, TX 76203</w:t>
      </w:r>
    </w:p>
    <w:p w14:paraId="22690A14" w14:textId="77777777" w:rsidR="001751CD" w:rsidRPr="001751CD" w:rsidRDefault="001751CD" w:rsidP="001751CD">
      <w:pPr>
        <w:shd w:val="clear" w:color="auto" w:fill="FFFFFF"/>
        <w:spacing w:after="0" w:line="240" w:lineRule="auto"/>
        <w:rPr>
          <w:rFonts w:ascii="Open Sans" w:eastAsia="Times New Roman" w:hAnsi="Open Sans" w:cs="Open Sans"/>
          <w:color w:val="333333"/>
          <w:sz w:val="24"/>
          <w:szCs w:val="24"/>
        </w:rPr>
      </w:pPr>
    </w:p>
    <w:p w14:paraId="57314FE6" w14:textId="77777777" w:rsidR="001751CD" w:rsidRPr="001751CD" w:rsidRDefault="001751CD" w:rsidP="001751CD">
      <w:pPr>
        <w:shd w:val="clear" w:color="auto" w:fill="FFFFFF"/>
        <w:spacing w:after="240" w:line="240" w:lineRule="atLeast"/>
        <w:outlineLvl w:val="0"/>
        <w:rPr>
          <w:rFonts w:ascii="Open Sans" w:eastAsia="Times New Roman" w:hAnsi="Open Sans" w:cs="Open Sans"/>
          <w:b/>
          <w:bCs/>
          <w:color w:val="555555"/>
          <w:kern w:val="36"/>
          <w:sz w:val="48"/>
          <w:szCs w:val="48"/>
        </w:rPr>
      </w:pPr>
    </w:p>
    <w:p w14:paraId="3F793C73" w14:textId="77777777" w:rsidR="00BC55F1" w:rsidRPr="00AF3467" w:rsidRDefault="00BC55F1" w:rsidP="00AF3467">
      <w:pPr>
        <w:shd w:val="clear" w:color="auto" w:fill="FFFFFF"/>
        <w:spacing w:before="100" w:beforeAutospacing="1" w:after="100" w:afterAutospacing="1" w:line="420" w:lineRule="atLeast"/>
        <w:rPr>
          <w:rFonts w:ascii="Open Sans" w:eastAsia="Times New Roman" w:hAnsi="Open Sans" w:cs="Open Sans"/>
          <w:color w:val="333333"/>
          <w:sz w:val="24"/>
          <w:szCs w:val="24"/>
        </w:rPr>
      </w:pPr>
    </w:p>
    <w:p w14:paraId="57DEC9E5" w14:textId="77777777" w:rsidR="00193AF8" w:rsidRDefault="00193AF8"/>
    <w:sectPr w:rsidR="00193A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90B5E"/>
    <w:multiLevelType w:val="hybridMultilevel"/>
    <w:tmpl w:val="7988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67"/>
    <w:rsid w:val="001751CD"/>
    <w:rsid w:val="00193AF8"/>
    <w:rsid w:val="003849A3"/>
    <w:rsid w:val="008D6289"/>
    <w:rsid w:val="00AF3467"/>
    <w:rsid w:val="00BC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F7AD7"/>
  <w15:chartTrackingRefBased/>
  <w15:docId w15:val="{A91094A3-6091-4593-8407-ADF3038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751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1751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751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C55F1"/>
    <w:rPr>
      <w:b/>
      <w:bCs/>
    </w:rPr>
  </w:style>
  <w:style w:type="paragraph" w:styleId="ListParagraph">
    <w:name w:val="List Paragraph"/>
    <w:basedOn w:val="Normal"/>
    <w:uiPriority w:val="34"/>
    <w:qFormat/>
    <w:rsid w:val="00BC55F1"/>
    <w:pPr>
      <w:ind w:left="720"/>
      <w:contextualSpacing/>
    </w:pPr>
  </w:style>
  <w:style w:type="character" w:styleId="Hyperlink">
    <w:name w:val="Hyperlink"/>
    <w:basedOn w:val="DefaultParagraphFont"/>
    <w:uiPriority w:val="99"/>
    <w:unhideWhenUsed/>
    <w:rsid w:val="00BC55F1"/>
    <w:rPr>
      <w:color w:val="0000FF"/>
      <w:u w:val="single"/>
    </w:rPr>
  </w:style>
  <w:style w:type="character" w:styleId="UnresolvedMention">
    <w:name w:val="Unresolved Mention"/>
    <w:basedOn w:val="DefaultParagraphFont"/>
    <w:uiPriority w:val="99"/>
    <w:semiHidden/>
    <w:unhideWhenUsed/>
    <w:rsid w:val="00BC55F1"/>
    <w:rPr>
      <w:color w:val="605E5C"/>
      <w:shd w:val="clear" w:color="auto" w:fill="E1DFDD"/>
    </w:rPr>
  </w:style>
  <w:style w:type="character" w:customStyle="1" w:styleId="Heading1Char">
    <w:name w:val="Heading 1 Char"/>
    <w:basedOn w:val="DefaultParagraphFont"/>
    <w:link w:val="Heading1"/>
    <w:uiPriority w:val="9"/>
    <w:rsid w:val="001751C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1751CD"/>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1751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1751C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62550">
      <w:bodyDiv w:val="1"/>
      <w:marLeft w:val="0"/>
      <w:marRight w:val="0"/>
      <w:marTop w:val="0"/>
      <w:marBottom w:val="0"/>
      <w:divBdr>
        <w:top w:val="none" w:sz="0" w:space="0" w:color="auto"/>
        <w:left w:val="none" w:sz="0" w:space="0" w:color="auto"/>
        <w:bottom w:val="none" w:sz="0" w:space="0" w:color="auto"/>
        <w:right w:val="none" w:sz="0" w:space="0" w:color="auto"/>
      </w:divBdr>
      <w:divsChild>
        <w:div w:id="1081173403">
          <w:marLeft w:val="0"/>
          <w:marRight w:val="0"/>
          <w:marTop w:val="0"/>
          <w:marBottom w:val="0"/>
          <w:divBdr>
            <w:top w:val="none" w:sz="0" w:space="0" w:color="auto"/>
            <w:left w:val="none" w:sz="0" w:space="0" w:color="auto"/>
            <w:bottom w:val="none" w:sz="0" w:space="0" w:color="auto"/>
            <w:right w:val="none" w:sz="0" w:space="0" w:color="auto"/>
          </w:divBdr>
        </w:div>
      </w:divsChild>
    </w:div>
    <w:div w:id="682441841">
      <w:bodyDiv w:val="1"/>
      <w:marLeft w:val="0"/>
      <w:marRight w:val="0"/>
      <w:marTop w:val="0"/>
      <w:marBottom w:val="0"/>
      <w:divBdr>
        <w:top w:val="none" w:sz="0" w:space="0" w:color="auto"/>
        <w:left w:val="none" w:sz="0" w:space="0" w:color="auto"/>
        <w:bottom w:val="none" w:sz="0" w:space="0" w:color="auto"/>
        <w:right w:val="none" w:sz="0" w:space="0" w:color="auto"/>
      </w:divBdr>
      <w:divsChild>
        <w:div w:id="1378580092">
          <w:marLeft w:val="0"/>
          <w:marRight w:val="0"/>
          <w:marTop w:val="0"/>
          <w:marBottom w:val="0"/>
          <w:divBdr>
            <w:top w:val="none" w:sz="0" w:space="0" w:color="auto"/>
            <w:left w:val="none" w:sz="0" w:space="0" w:color="auto"/>
            <w:bottom w:val="none" w:sz="0" w:space="0" w:color="auto"/>
            <w:right w:val="none" w:sz="0" w:space="0" w:color="auto"/>
          </w:divBdr>
          <w:divsChild>
            <w:div w:id="1563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2769">
      <w:bodyDiv w:val="1"/>
      <w:marLeft w:val="0"/>
      <w:marRight w:val="0"/>
      <w:marTop w:val="0"/>
      <w:marBottom w:val="0"/>
      <w:divBdr>
        <w:top w:val="none" w:sz="0" w:space="0" w:color="auto"/>
        <w:left w:val="none" w:sz="0" w:space="0" w:color="auto"/>
        <w:bottom w:val="none" w:sz="0" w:space="0" w:color="auto"/>
        <w:right w:val="none" w:sz="0" w:space="0" w:color="auto"/>
      </w:divBdr>
      <w:divsChild>
        <w:div w:id="320931890">
          <w:marLeft w:val="0"/>
          <w:marRight w:val="0"/>
          <w:marTop w:val="0"/>
          <w:marBottom w:val="0"/>
          <w:divBdr>
            <w:top w:val="none" w:sz="0" w:space="0" w:color="auto"/>
            <w:left w:val="none" w:sz="0" w:space="0" w:color="auto"/>
            <w:bottom w:val="none" w:sz="0" w:space="0" w:color="auto"/>
            <w:right w:val="none" w:sz="0" w:space="0" w:color="auto"/>
          </w:divBdr>
          <w:divsChild>
            <w:div w:id="1237475448">
              <w:marLeft w:val="0"/>
              <w:marRight w:val="0"/>
              <w:marTop w:val="0"/>
              <w:marBottom w:val="0"/>
              <w:divBdr>
                <w:top w:val="none" w:sz="0" w:space="0" w:color="auto"/>
                <w:left w:val="none" w:sz="0" w:space="0" w:color="auto"/>
                <w:bottom w:val="none" w:sz="0" w:space="0" w:color="auto"/>
                <w:right w:val="none" w:sz="0" w:space="0" w:color="auto"/>
              </w:divBdr>
              <w:divsChild>
                <w:div w:id="19168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04575">
          <w:marLeft w:val="0"/>
          <w:marRight w:val="0"/>
          <w:marTop w:val="0"/>
          <w:marBottom w:val="0"/>
          <w:divBdr>
            <w:top w:val="none" w:sz="0" w:space="0" w:color="auto"/>
            <w:left w:val="none" w:sz="0" w:space="0" w:color="auto"/>
            <w:bottom w:val="none" w:sz="0" w:space="0" w:color="auto"/>
            <w:right w:val="none" w:sz="0" w:space="0" w:color="auto"/>
          </w:divBdr>
          <w:divsChild>
            <w:div w:id="1214579302">
              <w:marLeft w:val="0"/>
              <w:marRight w:val="0"/>
              <w:marTop w:val="0"/>
              <w:marBottom w:val="0"/>
              <w:divBdr>
                <w:top w:val="none" w:sz="0" w:space="0" w:color="auto"/>
                <w:left w:val="none" w:sz="0" w:space="0" w:color="auto"/>
                <w:bottom w:val="none" w:sz="0" w:space="0" w:color="auto"/>
                <w:right w:val="none" w:sz="0" w:space="0" w:color="auto"/>
              </w:divBdr>
              <w:divsChild>
                <w:div w:id="184485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5876">
      <w:bodyDiv w:val="1"/>
      <w:marLeft w:val="0"/>
      <w:marRight w:val="0"/>
      <w:marTop w:val="0"/>
      <w:marBottom w:val="0"/>
      <w:divBdr>
        <w:top w:val="none" w:sz="0" w:space="0" w:color="auto"/>
        <w:left w:val="none" w:sz="0" w:space="0" w:color="auto"/>
        <w:bottom w:val="none" w:sz="0" w:space="0" w:color="auto"/>
        <w:right w:val="none" w:sz="0" w:space="0" w:color="auto"/>
      </w:divBdr>
      <w:divsChild>
        <w:div w:id="931013342">
          <w:marLeft w:val="0"/>
          <w:marRight w:val="0"/>
          <w:marTop w:val="0"/>
          <w:marBottom w:val="0"/>
          <w:divBdr>
            <w:top w:val="none" w:sz="0" w:space="0" w:color="auto"/>
            <w:left w:val="none" w:sz="0" w:space="0" w:color="auto"/>
            <w:bottom w:val="none" w:sz="0" w:space="0" w:color="auto"/>
            <w:right w:val="none" w:sz="0" w:space="0" w:color="auto"/>
          </w:divBdr>
        </w:div>
        <w:div w:id="823937647">
          <w:marLeft w:val="0"/>
          <w:marRight w:val="0"/>
          <w:marTop w:val="0"/>
          <w:marBottom w:val="0"/>
          <w:divBdr>
            <w:top w:val="none" w:sz="0" w:space="0" w:color="auto"/>
            <w:left w:val="none" w:sz="0" w:space="0" w:color="auto"/>
            <w:bottom w:val="none" w:sz="0" w:space="0" w:color="auto"/>
            <w:right w:val="none" w:sz="0" w:space="0" w:color="auto"/>
          </w:divBdr>
        </w:div>
        <w:div w:id="869032593">
          <w:marLeft w:val="0"/>
          <w:marRight w:val="0"/>
          <w:marTop w:val="0"/>
          <w:marBottom w:val="0"/>
          <w:divBdr>
            <w:top w:val="none" w:sz="0" w:space="0" w:color="auto"/>
            <w:left w:val="none" w:sz="0" w:space="0" w:color="auto"/>
            <w:bottom w:val="none" w:sz="0" w:space="0" w:color="auto"/>
            <w:right w:val="none" w:sz="0" w:space="0" w:color="auto"/>
          </w:divBdr>
        </w:div>
        <w:div w:id="2129545486">
          <w:marLeft w:val="0"/>
          <w:marRight w:val="0"/>
          <w:marTop w:val="0"/>
          <w:marBottom w:val="0"/>
          <w:divBdr>
            <w:top w:val="none" w:sz="0" w:space="0" w:color="auto"/>
            <w:left w:val="none" w:sz="0" w:space="0" w:color="auto"/>
            <w:bottom w:val="none" w:sz="0" w:space="0" w:color="auto"/>
            <w:right w:val="none" w:sz="0" w:space="0" w:color="auto"/>
          </w:divBdr>
        </w:div>
      </w:divsChild>
    </w:div>
    <w:div w:id="1307121193">
      <w:bodyDiv w:val="1"/>
      <w:marLeft w:val="0"/>
      <w:marRight w:val="0"/>
      <w:marTop w:val="0"/>
      <w:marBottom w:val="0"/>
      <w:divBdr>
        <w:top w:val="none" w:sz="0" w:space="0" w:color="auto"/>
        <w:left w:val="none" w:sz="0" w:space="0" w:color="auto"/>
        <w:bottom w:val="none" w:sz="0" w:space="0" w:color="auto"/>
        <w:right w:val="none" w:sz="0" w:space="0" w:color="auto"/>
      </w:divBdr>
      <w:divsChild>
        <w:div w:id="1145775837">
          <w:marLeft w:val="0"/>
          <w:marRight w:val="0"/>
          <w:marTop w:val="0"/>
          <w:marBottom w:val="0"/>
          <w:divBdr>
            <w:top w:val="none" w:sz="0" w:space="0" w:color="auto"/>
            <w:left w:val="none" w:sz="0" w:space="0" w:color="auto"/>
            <w:bottom w:val="none" w:sz="0" w:space="0" w:color="auto"/>
            <w:right w:val="none" w:sz="0" w:space="0" w:color="auto"/>
          </w:divBdr>
          <w:divsChild>
            <w:div w:id="1148328466">
              <w:marLeft w:val="0"/>
              <w:marRight w:val="0"/>
              <w:marTop w:val="0"/>
              <w:marBottom w:val="0"/>
              <w:divBdr>
                <w:top w:val="none" w:sz="0" w:space="0" w:color="auto"/>
                <w:left w:val="none" w:sz="0" w:space="0" w:color="auto"/>
                <w:bottom w:val="none" w:sz="0" w:space="0" w:color="auto"/>
                <w:right w:val="none" w:sz="0" w:space="0" w:color="auto"/>
              </w:divBdr>
              <w:divsChild>
                <w:div w:id="47206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8473">
          <w:marLeft w:val="0"/>
          <w:marRight w:val="0"/>
          <w:marTop w:val="0"/>
          <w:marBottom w:val="0"/>
          <w:divBdr>
            <w:top w:val="none" w:sz="0" w:space="0" w:color="auto"/>
            <w:left w:val="none" w:sz="0" w:space="0" w:color="auto"/>
            <w:bottom w:val="none" w:sz="0" w:space="0" w:color="auto"/>
            <w:right w:val="none" w:sz="0" w:space="0" w:color="auto"/>
          </w:divBdr>
          <w:divsChild>
            <w:div w:id="1796169348">
              <w:marLeft w:val="0"/>
              <w:marRight w:val="0"/>
              <w:marTop w:val="0"/>
              <w:marBottom w:val="0"/>
              <w:divBdr>
                <w:top w:val="none" w:sz="0" w:space="0" w:color="auto"/>
                <w:left w:val="none" w:sz="0" w:space="0" w:color="auto"/>
                <w:bottom w:val="none" w:sz="0" w:space="0" w:color="auto"/>
                <w:right w:val="none" w:sz="0" w:space="0" w:color="auto"/>
              </w:divBdr>
              <w:divsChild>
                <w:div w:id="199329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1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niversityUnion.scheduleoffice@unt.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1168</TotalTime>
  <Pages>3</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Owens, Richard</dc:creator>
  <cp:keywords/>
  <dc:description/>
  <cp:lastModifiedBy>Owens, Richard</cp:lastModifiedBy>
  <cp:revision>1</cp:revision>
  <dcterms:created xsi:type="dcterms:W3CDTF">2022-10-27T16:27:00Z</dcterms:created>
  <dcterms:modified xsi:type="dcterms:W3CDTF">2022-10-28T20:41:00Z</dcterms:modified>
</cp:coreProperties>
</file>