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AB2EF" w14:textId="5E68BAE9" w:rsidR="00E165EC" w:rsidRDefault="6FE6CEC4" w:rsidP="1DCC33F7">
      <w:pPr>
        <w:spacing w:before="240" w:after="240"/>
        <w:jc w:val="center"/>
        <w:rPr>
          <w:rFonts w:ascii="Times" w:eastAsia="Times" w:hAnsi="Times" w:cs="Times"/>
          <w:color w:val="000000" w:themeColor="text1"/>
          <w:sz w:val="24"/>
          <w:szCs w:val="24"/>
        </w:rPr>
      </w:pPr>
      <w:r w:rsidRPr="1DCC33F7">
        <w:rPr>
          <w:rFonts w:ascii="Times" w:eastAsia="Times" w:hAnsi="Times" w:cs="Times"/>
          <w:b/>
          <w:bCs/>
          <w:color w:val="000000" w:themeColor="text1"/>
          <w:sz w:val="24"/>
          <w:szCs w:val="24"/>
        </w:rPr>
        <w:t>UNT SGA 223rd Student Senate Spring 2024</w:t>
      </w:r>
    </w:p>
    <w:p w14:paraId="4FEBB5AA" w14:textId="2399DA72" w:rsidR="00E165EC" w:rsidRDefault="6FE6CEC4" w:rsidP="1DCC33F7">
      <w:pPr>
        <w:spacing w:before="240" w:after="240"/>
        <w:jc w:val="center"/>
        <w:rPr>
          <w:rFonts w:ascii="Times" w:eastAsia="Times" w:hAnsi="Times" w:cs="Times"/>
          <w:color w:val="000000" w:themeColor="text1"/>
          <w:sz w:val="24"/>
          <w:szCs w:val="24"/>
        </w:rPr>
      </w:pPr>
      <w:proofErr w:type="spellStart"/>
      <w:r w:rsidRPr="1DCC33F7">
        <w:rPr>
          <w:rFonts w:ascii="Times" w:eastAsia="Times" w:hAnsi="Times" w:cs="Times"/>
          <w:b/>
          <w:bCs/>
          <w:color w:val="000000" w:themeColor="text1"/>
          <w:sz w:val="24"/>
          <w:szCs w:val="24"/>
        </w:rPr>
        <w:t>Bisisi</w:t>
      </w:r>
      <w:proofErr w:type="spellEnd"/>
      <w:r w:rsidRPr="1DCC33F7">
        <w:rPr>
          <w:rFonts w:ascii="Times" w:eastAsia="Times" w:hAnsi="Times" w:cs="Times"/>
          <w:b/>
          <w:bCs/>
          <w:color w:val="000000" w:themeColor="text1"/>
          <w:sz w:val="24"/>
          <w:szCs w:val="24"/>
        </w:rPr>
        <w:t xml:space="preserve"> &amp; Robertson Administration</w:t>
      </w:r>
    </w:p>
    <w:p w14:paraId="59E70883" w14:textId="2B490D96" w:rsidR="00E165EC" w:rsidRDefault="432DD0F9" w:rsidP="1DCC33F7">
      <w:pPr>
        <w:spacing w:before="240" w:after="240"/>
        <w:jc w:val="center"/>
        <w:rPr>
          <w:rFonts w:ascii="Times" w:eastAsia="Times" w:hAnsi="Times" w:cs="Times"/>
          <w:color w:val="000000" w:themeColor="text1"/>
          <w:sz w:val="24"/>
          <w:szCs w:val="24"/>
        </w:rPr>
      </w:pPr>
      <w:r w:rsidRPr="1DCC33F7">
        <w:rPr>
          <w:rFonts w:ascii="Times" w:eastAsia="Times" w:hAnsi="Times" w:cs="Times"/>
          <w:b/>
          <w:bCs/>
          <w:color w:val="000000" w:themeColor="text1"/>
          <w:sz w:val="24"/>
          <w:szCs w:val="24"/>
        </w:rPr>
        <w:t>Minutes</w:t>
      </w:r>
      <w:r w:rsidR="6FE6CEC4" w:rsidRPr="1DCC33F7">
        <w:rPr>
          <w:rFonts w:ascii="Times" w:eastAsia="Times" w:hAnsi="Times" w:cs="Times"/>
          <w:b/>
          <w:bCs/>
          <w:color w:val="000000" w:themeColor="text1"/>
          <w:sz w:val="24"/>
          <w:szCs w:val="24"/>
        </w:rPr>
        <w:t xml:space="preserve"> – Wednesday, February 21, 2024</w:t>
      </w:r>
    </w:p>
    <w:p w14:paraId="0AD254EA" w14:textId="6ECBD180" w:rsidR="006126AE" w:rsidRDefault="006126AE" w:rsidP="1DCC33F7">
      <w:pPr>
        <w:pStyle w:val="ListParagraph"/>
        <w:numPr>
          <w:ilvl w:val="0"/>
          <w:numId w:val="1"/>
        </w:numPr>
      </w:pPr>
      <w:r>
        <w:t>Call to Order – VP Robertson @ 5:34pm</w:t>
      </w:r>
    </w:p>
    <w:p w14:paraId="2C078E63" w14:textId="7289EE06" w:rsidR="00E165EC" w:rsidRDefault="6FE6CEC4" w:rsidP="1DCC33F7">
      <w:pPr>
        <w:pStyle w:val="ListParagraph"/>
        <w:numPr>
          <w:ilvl w:val="0"/>
          <w:numId w:val="1"/>
        </w:numPr>
      </w:pPr>
      <w:r>
        <w:t>Welcome/Roll Call</w:t>
      </w:r>
    </w:p>
    <w:p w14:paraId="42217B83" w14:textId="7CFDEF80" w:rsidR="6FE6CEC4" w:rsidRDefault="6FE6CEC4" w:rsidP="1DCC33F7">
      <w:pPr>
        <w:pStyle w:val="ListParagraph"/>
        <w:numPr>
          <w:ilvl w:val="0"/>
          <w:numId w:val="1"/>
        </w:numPr>
      </w:pPr>
      <w:r>
        <w:t>Approval of Minutes</w:t>
      </w:r>
    </w:p>
    <w:p w14:paraId="6C7113FF" w14:textId="77777777" w:rsidR="00CD2A95" w:rsidRDefault="00CD2A95" w:rsidP="00CD2A95">
      <w:pPr>
        <w:pStyle w:val="ListParagraph"/>
        <w:numPr>
          <w:ilvl w:val="0"/>
          <w:numId w:val="2"/>
        </w:numPr>
      </w:pPr>
      <w:r>
        <w:t>Senator Garcia moves to approve the minutes as read</w:t>
      </w:r>
    </w:p>
    <w:p w14:paraId="5A176420" w14:textId="5F19E6C9" w:rsidR="00CD2A95" w:rsidRDefault="00CD2A95" w:rsidP="00CD2A95">
      <w:pPr>
        <w:pStyle w:val="ListParagraph"/>
        <w:numPr>
          <w:ilvl w:val="0"/>
          <w:numId w:val="2"/>
        </w:numPr>
      </w:pPr>
      <w:r>
        <w:t xml:space="preserve">Senator Dozier seconds </w:t>
      </w:r>
    </w:p>
    <w:p w14:paraId="6991A9B7" w14:textId="05FFBA5C" w:rsidR="6FE6CEC4" w:rsidRDefault="6FE6CEC4" w:rsidP="1DCC33F7">
      <w:pPr>
        <w:pStyle w:val="ListParagraph"/>
        <w:numPr>
          <w:ilvl w:val="0"/>
          <w:numId w:val="1"/>
        </w:numPr>
      </w:pPr>
      <w:r>
        <w:t>Executive Reports</w:t>
      </w:r>
    </w:p>
    <w:p w14:paraId="6959A38E" w14:textId="7FBE3A2C" w:rsidR="6FE6CEC4" w:rsidRDefault="6FE6CEC4" w:rsidP="1DCC33F7">
      <w:pPr>
        <w:pStyle w:val="ListParagraph"/>
        <w:numPr>
          <w:ilvl w:val="1"/>
          <w:numId w:val="1"/>
        </w:numPr>
      </w:pPr>
      <w:proofErr w:type="spellStart"/>
      <w:r>
        <w:t>Samera</w:t>
      </w:r>
      <w:proofErr w:type="spellEnd"/>
      <w:r>
        <w:t xml:space="preserve"> Haile, Director of Leadership &amp; Development-</w:t>
      </w:r>
      <w:r w:rsidR="00CD2A95">
        <w:t xml:space="preserve"> Held FYC meeting on 02/20, FYC is hosting a movie night next week @ 7pm.</w:t>
      </w:r>
    </w:p>
    <w:p w14:paraId="46C58280" w14:textId="56D74781" w:rsidR="6FE6CEC4" w:rsidRDefault="6FE6CEC4" w:rsidP="1DCC33F7">
      <w:pPr>
        <w:pStyle w:val="ListParagraph"/>
        <w:numPr>
          <w:ilvl w:val="1"/>
          <w:numId w:val="1"/>
        </w:numPr>
      </w:pPr>
      <w:r>
        <w:t>Hannah Raby, Director of Advocacy-</w:t>
      </w:r>
      <w:r w:rsidR="00CD2A95">
        <w:t xml:space="preserve"> Donated </w:t>
      </w:r>
      <w:proofErr w:type="spellStart"/>
      <w:r w:rsidR="00CD2A95">
        <w:t>Valentines</w:t>
      </w:r>
      <w:proofErr w:type="spellEnd"/>
      <w:r w:rsidR="00CD2A95">
        <w:t xml:space="preserve"> day cards to TX Presbyterian Hospital, and prepared materials for the Downtown Denton committee</w:t>
      </w:r>
    </w:p>
    <w:p w14:paraId="25128199" w14:textId="7E4F70A2" w:rsidR="6FE6CEC4" w:rsidRDefault="6FE6CEC4" w:rsidP="1DCC33F7">
      <w:pPr>
        <w:pStyle w:val="ListParagraph"/>
        <w:numPr>
          <w:ilvl w:val="1"/>
          <w:numId w:val="1"/>
        </w:numPr>
      </w:pPr>
      <w:proofErr w:type="spellStart"/>
      <w:r>
        <w:t>Lani</w:t>
      </w:r>
      <w:proofErr w:type="spellEnd"/>
      <w:r>
        <w:t xml:space="preserve"> Ahmed, Director of Internal and Campus Outreach-</w:t>
      </w:r>
      <w:r w:rsidR="00CD2A95">
        <w:t xml:space="preserve"> Met with DLS committee, finalized logistics, and answered Q/A on Insta</w:t>
      </w:r>
      <w:bookmarkStart w:id="0" w:name="_GoBack"/>
      <w:bookmarkEnd w:id="0"/>
      <w:r w:rsidR="00CD2A95">
        <w:t>gram</w:t>
      </w:r>
    </w:p>
    <w:p w14:paraId="4EAEFCEF" w14:textId="11AC9B8B" w:rsidR="6FE6CEC4" w:rsidRDefault="6FE6CEC4" w:rsidP="1DCC33F7">
      <w:pPr>
        <w:pStyle w:val="ListParagraph"/>
        <w:numPr>
          <w:ilvl w:val="1"/>
          <w:numId w:val="1"/>
        </w:numPr>
      </w:pPr>
      <w:proofErr w:type="spellStart"/>
      <w:r>
        <w:t>Javontay</w:t>
      </w:r>
      <w:proofErr w:type="spellEnd"/>
      <w:r>
        <w:t xml:space="preserve"> Donaldson, Director of Communications-</w:t>
      </w:r>
      <w:r w:rsidR="00CD2A95">
        <w:t xml:space="preserve"> Attended “My life after UNT” and took photos, posted flyer announcing that election filing is open</w:t>
      </w:r>
    </w:p>
    <w:p w14:paraId="20A4E3A7" w14:textId="799A931F" w:rsidR="6FE6CEC4" w:rsidRDefault="6FE6CEC4" w:rsidP="1DCC33F7">
      <w:pPr>
        <w:pStyle w:val="ListParagraph"/>
        <w:numPr>
          <w:ilvl w:val="1"/>
          <w:numId w:val="1"/>
        </w:numPr>
      </w:pPr>
      <w:r>
        <w:t xml:space="preserve">Stephan </w:t>
      </w:r>
      <w:proofErr w:type="spellStart"/>
      <w:r>
        <w:t>Aroh</w:t>
      </w:r>
      <w:proofErr w:type="spellEnd"/>
      <w:r>
        <w:t>, Director of Allocations-</w:t>
      </w:r>
      <w:r w:rsidR="00CD2A95">
        <w:t xml:space="preserve"> Business as usual (Applications for </w:t>
      </w:r>
      <w:proofErr w:type="spellStart"/>
      <w:r w:rsidR="00CD2A95">
        <w:t>Raupe</w:t>
      </w:r>
      <w:proofErr w:type="spellEnd"/>
      <w:r w:rsidR="00CD2A95">
        <w:t xml:space="preserve"> Travel grant, held resource and allocation meetings)</w:t>
      </w:r>
    </w:p>
    <w:p w14:paraId="359E2ADB" w14:textId="30602FB6" w:rsidR="6FE6CEC4" w:rsidRDefault="6FE6CEC4" w:rsidP="1DCC33F7">
      <w:pPr>
        <w:pStyle w:val="ListParagraph"/>
        <w:numPr>
          <w:ilvl w:val="1"/>
          <w:numId w:val="1"/>
        </w:numPr>
      </w:pPr>
      <w:r>
        <w:t>Michael, Chief of Staff-</w:t>
      </w:r>
      <w:r w:rsidR="00CD2A95">
        <w:t xml:space="preserve"> Attended an election board meeting, attended “My life after UNT dinner, and working on budget</w:t>
      </w:r>
    </w:p>
    <w:p w14:paraId="52451145" w14:textId="5CB19F3C" w:rsidR="6FE6CEC4" w:rsidRDefault="6FE6CEC4" w:rsidP="1DCC33F7">
      <w:pPr>
        <w:pStyle w:val="ListParagraph"/>
        <w:numPr>
          <w:ilvl w:val="1"/>
          <w:numId w:val="1"/>
        </w:numPr>
      </w:pPr>
      <w:r>
        <w:t xml:space="preserve">Dorcas </w:t>
      </w:r>
      <w:proofErr w:type="spellStart"/>
      <w:r>
        <w:t>Bisisi</w:t>
      </w:r>
      <w:proofErr w:type="spellEnd"/>
      <w:r>
        <w:t>, President-</w:t>
      </w:r>
      <w:r w:rsidR="00CD2A95">
        <w:t xml:space="preserve"> Attended and worked the “My life after UNT dinner” on 02/20</w:t>
      </w:r>
    </w:p>
    <w:p w14:paraId="54819153" w14:textId="43839E9E" w:rsidR="6FE6CEC4" w:rsidRDefault="6FE6CEC4" w:rsidP="1DCC33F7">
      <w:pPr>
        <w:pStyle w:val="ListParagraph"/>
        <w:numPr>
          <w:ilvl w:val="1"/>
          <w:numId w:val="1"/>
        </w:numPr>
      </w:pPr>
      <w:r>
        <w:t>Sarah Robertson, Vice President-</w:t>
      </w:r>
      <w:r w:rsidR="00CD2A95">
        <w:t xml:space="preserve"> Prepped for Senate; editing new legislation, talked with representative from transportation and coordinated with them to come and speak at today’s senate meeting</w:t>
      </w:r>
    </w:p>
    <w:p w14:paraId="2C017FD8" w14:textId="307091ED" w:rsidR="6FE6CEC4" w:rsidRDefault="6FE6CEC4" w:rsidP="1DCC33F7">
      <w:pPr>
        <w:pStyle w:val="ListParagraph"/>
        <w:numPr>
          <w:ilvl w:val="0"/>
          <w:numId w:val="1"/>
        </w:numPr>
      </w:pPr>
      <w:r>
        <w:t>Senate Committee Reports</w:t>
      </w:r>
    </w:p>
    <w:p w14:paraId="46AFF2BF" w14:textId="172BE416" w:rsidR="6FE6CEC4" w:rsidRDefault="6FE6CEC4" w:rsidP="1DCC33F7">
      <w:pPr>
        <w:pStyle w:val="ListParagraph"/>
        <w:numPr>
          <w:ilvl w:val="1"/>
          <w:numId w:val="1"/>
        </w:numPr>
      </w:pPr>
      <w:r>
        <w:t xml:space="preserve">Campus life and Environment – </w:t>
      </w:r>
      <w:r w:rsidR="15C14FE4">
        <w:t xml:space="preserve">Presented by Senator Rudolph- </w:t>
      </w:r>
      <w:r>
        <w:t>Did not meet (did not meet quorum) because of NT40 informational e</w:t>
      </w:r>
      <w:r w:rsidR="5A480CDF">
        <w:t>vent</w:t>
      </w:r>
    </w:p>
    <w:p w14:paraId="0AB764C0" w14:textId="51AF39AC" w:rsidR="5A480CDF" w:rsidRDefault="5A480CDF" w:rsidP="1DCC33F7">
      <w:pPr>
        <w:pStyle w:val="ListParagraph"/>
        <w:numPr>
          <w:ilvl w:val="1"/>
          <w:numId w:val="1"/>
        </w:numPr>
      </w:pPr>
      <w:r>
        <w:t>Internal Senate</w:t>
      </w:r>
      <w:r w:rsidR="0DA5B7C9">
        <w:t xml:space="preserve"> </w:t>
      </w:r>
      <w:r w:rsidR="00CD2A95">
        <w:t xml:space="preserve">– Presented by Senator Garcia – Did not meet due to illness </w:t>
      </w:r>
    </w:p>
    <w:p w14:paraId="3E9F4FB9" w14:textId="700BB95E" w:rsidR="0DA5B7C9" w:rsidRDefault="0DA5B7C9" w:rsidP="1DCC33F7">
      <w:pPr>
        <w:pStyle w:val="ListParagraph"/>
        <w:numPr>
          <w:ilvl w:val="1"/>
          <w:numId w:val="1"/>
        </w:numPr>
      </w:pPr>
      <w:r>
        <w:t xml:space="preserve">Legislative Affairs </w:t>
      </w:r>
      <w:r w:rsidR="00CD2A95">
        <w:t>– Did not meet</w:t>
      </w:r>
    </w:p>
    <w:p w14:paraId="3E990EB5" w14:textId="247BAC44" w:rsidR="0DA5B7C9" w:rsidRDefault="0DA5B7C9" w:rsidP="1DCC33F7">
      <w:pPr>
        <w:pStyle w:val="ListParagraph"/>
        <w:numPr>
          <w:ilvl w:val="1"/>
          <w:numId w:val="1"/>
        </w:numPr>
      </w:pPr>
      <w:r>
        <w:t xml:space="preserve">Diversity, Equity, and Inclusion </w:t>
      </w:r>
      <w:r w:rsidR="00CD2A95">
        <w:t>– Presented by Senator Redding – Will meet after today’s meeting. Discussed legislation ideas and SB17 at last week’s meeting</w:t>
      </w:r>
    </w:p>
    <w:p w14:paraId="71762AFC" w14:textId="35B24327" w:rsidR="0DA5B7C9" w:rsidRDefault="0DA5B7C9" w:rsidP="1DCC33F7">
      <w:pPr>
        <w:pStyle w:val="ListParagraph"/>
        <w:numPr>
          <w:ilvl w:val="0"/>
          <w:numId w:val="1"/>
        </w:numPr>
      </w:pPr>
      <w:r>
        <w:t>Introduction to College Reports</w:t>
      </w:r>
    </w:p>
    <w:p w14:paraId="378C8319" w14:textId="4F7C09BD" w:rsidR="00CD2A95" w:rsidRDefault="00CD2A95" w:rsidP="00CD2A95">
      <w:pPr>
        <w:pStyle w:val="ListParagraph"/>
        <w:numPr>
          <w:ilvl w:val="0"/>
          <w:numId w:val="2"/>
        </w:numPr>
      </w:pPr>
      <w:r>
        <w:t>Coordinate with Senators that serve your same college to write a report regarding any updates/events happening within your constituency</w:t>
      </w:r>
    </w:p>
    <w:p w14:paraId="704CDB0A" w14:textId="0F0F938D" w:rsidR="00CD2A95" w:rsidRDefault="00CD2A95" w:rsidP="00CD2A95">
      <w:pPr>
        <w:pStyle w:val="ListParagraph"/>
        <w:numPr>
          <w:ilvl w:val="0"/>
          <w:numId w:val="2"/>
        </w:numPr>
      </w:pPr>
      <w:r>
        <w:t>Have these ready and emailed to Sarah by week of 03/01</w:t>
      </w:r>
    </w:p>
    <w:p w14:paraId="6A025879" w14:textId="4311BFCF" w:rsidR="0DA5B7C9" w:rsidRDefault="0DA5B7C9" w:rsidP="1DCC33F7">
      <w:pPr>
        <w:pStyle w:val="ListParagraph"/>
        <w:numPr>
          <w:ilvl w:val="0"/>
          <w:numId w:val="1"/>
        </w:numPr>
      </w:pPr>
      <w:r>
        <w:t>Remarks from the Senior Vice President for Student Affairs Dr. Elizabeth With</w:t>
      </w:r>
    </w:p>
    <w:p w14:paraId="01BD1996" w14:textId="33665915" w:rsidR="002C3BE2" w:rsidRDefault="002C3BE2" w:rsidP="002C3BE2">
      <w:pPr>
        <w:pStyle w:val="ListParagraph"/>
        <w:numPr>
          <w:ilvl w:val="0"/>
          <w:numId w:val="2"/>
        </w:numPr>
      </w:pPr>
      <w:r>
        <w:t>Updates regarding</w:t>
      </w:r>
    </w:p>
    <w:p w14:paraId="61131054" w14:textId="75EB383E" w:rsidR="002C3BE2" w:rsidRDefault="00EA6FCF" w:rsidP="002C3BE2">
      <w:pPr>
        <w:pStyle w:val="ListParagraph"/>
        <w:numPr>
          <w:ilvl w:val="1"/>
          <w:numId w:val="2"/>
        </w:numPr>
      </w:pPr>
      <w:proofErr w:type="spellStart"/>
      <w:r>
        <w:t>Datc</w:t>
      </w:r>
      <w:r w:rsidR="002C3BE2">
        <w:t>u</w:t>
      </w:r>
      <w:proofErr w:type="spellEnd"/>
      <w:r w:rsidR="002C3BE2">
        <w:t xml:space="preserve"> grand opening</w:t>
      </w:r>
    </w:p>
    <w:p w14:paraId="1C6F81D9" w14:textId="1C1AB2F8" w:rsidR="002C3BE2" w:rsidRDefault="002C3BE2" w:rsidP="002C3BE2">
      <w:pPr>
        <w:pStyle w:val="ListParagraph"/>
        <w:numPr>
          <w:ilvl w:val="1"/>
          <w:numId w:val="2"/>
        </w:numPr>
      </w:pPr>
      <w:r>
        <w:t>SB 17</w:t>
      </w:r>
    </w:p>
    <w:p w14:paraId="542149D8" w14:textId="38BAE9CB" w:rsidR="002C3BE2" w:rsidRDefault="002C3BE2" w:rsidP="002C3BE2">
      <w:pPr>
        <w:pStyle w:val="ListParagraph"/>
        <w:numPr>
          <w:ilvl w:val="1"/>
          <w:numId w:val="2"/>
        </w:numPr>
      </w:pPr>
      <w:r>
        <w:t>Relocation of ODA to Chestnut Hall</w:t>
      </w:r>
    </w:p>
    <w:p w14:paraId="663A9F20" w14:textId="0D9C43DB" w:rsidR="0DA5B7C9" w:rsidRDefault="0DA5B7C9" w:rsidP="1DCC33F7">
      <w:pPr>
        <w:pStyle w:val="ListParagraph"/>
        <w:numPr>
          <w:ilvl w:val="0"/>
          <w:numId w:val="1"/>
        </w:numPr>
      </w:pPr>
      <w:r>
        <w:lastRenderedPageBreak/>
        <w:t>Remarks from Transportation Committee Representative</w:t>
      </w:r>
    </w:p>
    <w:p w14:paraId="75A7F393" w14:textId="5898F65C" w:rsidR="002C3BE2" w:rsidRDefault="008F02EC" w:rsidP="002C3BE2">
      <w:pPr>
        <w:pStyle w:val="ListParagraph"/>
        <w:numPr>
          <w:ilvl w:val="0"/>
          <w:numId w:val="2"/>
        </w:numPr>
      </w:pPr>
      <w:r>
        <w:t>Provided facts and figures regarding on-campus transportation services and parking</w:t>
      </w:r>
    </w:p>
    <w:p w14:paraId="34027AEB" w14:textId="430AE323" w:rsidR="0DA5B7C9" w:rsidRDefault="0DA5B7C9" w:rsidP="1DCC33F7">
      <w:pPr>
        <w:pStyle w:val="ListParagraph"/>
        <w:numPr>
          <w:ilvl w:val="0"/>
          <w:numId w:val="1"/>
        </w:numPr>
      </w:pPr>
      <w:r>
        <w:t xml:space="preserve">Remarks from </w:t>
      </w:r>
      <w:proofErr w:type="spellStart"/>
      <w:r>
        <w:t>Togetherall</w:t>
      </w:r>
      <w:proofErr w:type="spellEnd"/>
      <w:r>
        <w:t>- Marilyn Parish</w:t>
      </w:r>
    </w:p>
    <w:p w14:paraId="37E89379" w14:textId="12E5E315" w:rsidR="00A9174D" w:rsidRDefault="00A9174D" w:rsidP="002F3334">
      <w:pPr>
        <w:pStyle w:val="ListParagraph"/>
        <w:numPr>
          <w:ilvl w:val="0"/>
          <w:numId w:val="2"/>
        </w:numPr>
      </w:pPr>
      <w:proofErr w:type="spellStart"/>
      <w:r>
        <w:t>Togetherall</w:t>
      </w:r>
      <w:proofErr w:type="spellEnd"/>
      <w:r>
        <w:t xml:space="preserve"> = An online peer support platform to help individuals who need someone to talk to. Gives you access to mental health resources and assessments. Gives students the ability to join communities of peers going through similar struggles as them. Open for all UNT students/staff/faculty</w:t>
      </w:r>
    </w:p>
    <w:p w14:paraId="603A9D38" w14:textId="07B6DA74" w:rsidR="00EB0F8F" w:rsidRDefault="00EB0F8F" w:rsidP="1DCC33F7">
      <w:pPr>
        <w:pStyle w:val="ListParagraph"/>
        <w:numPr>
          <w:ilvl w:val="0"/>
          <w:numId w:val="1"/>
        </w:numPr>
      </w:pPr>
      <w:r>
        <w:t>Old Business</w:t>
      </w:r>
    </w:p>
    <w:p w14:paraId="6FAF5C7E" w14:textId="77777777" w:rsidR="002F3334" w:rsidRDefault="0DA5B7C9" w:rsidP="002F3334">
      <w:pPr>
        <w:pStyle w:val="ListParagraph"/>
        <w:numPr>
          <w:ilvl w:val="1"/>
          <w:numId w:val="1"/>
        </w:numPr>
      </w:pPr>
      <w:r>
        <w:t>S2024-R1 – Veterans Day Observance Resolution</w:t>
      </w:r>
    </w:p>
    <w:p w14:paraId="18454C23" w14:textId="357C3CE5" w:rsidR="002F3334" w:rsidRDefault="002F3334" w:rsidP="002F3334">
      <w:pPr>
        <w:pStyle w:val="ListParagraph"/>
        <w:numPr>
          <w:ilvl w:val="2"/>
          <w:numId w:val="1"/>
        </w:numPr>
      </w:pPr>
      <w:r>
        <w:t>Senator Garcia moves to postpone S2024-R1 indefinitely</w:t>
      </w:r>
    </w:p>
    <w:p w14:paraId="51E279F4" w14:textId="6949D621" w:rsidR="002F3334" w:rsidRDefault="002F3334" w:rsidP="002F3334">
      <w:pPr>
        <w:pStyle w:val="ListParagraph"/>
        <w:numPr>
          <w:ilvl w:val="2"/>
          <w:numId w:val="2"/>
        </w:numPr>
      </w:pPr>
      <w:r>
        <w:t xml:space="preserve">Senator </w:t>
      </w:r>
      <w:proofErr w:type="spellStart"/>
      <w:r>
        <w:t>Zerr</w:t>
      </w:r>
      <w:proofErr w:type="spellEnd"/>
      <w:r>
        <w:t xml:space="preserve"> seconds</w:t>
      </w:r>
    </w:p>
    <w:p w14:paraId="723152FE" w14:textId="2B915E9E" w:rsidR="002F3334" w:rsidRPr="002F3334" w:rsidRDefault="002F3334" w:rsidP="002F3334">
      <w:pPr>
        <w:pStyle w:val="ListParagraph"/>
        <w:numPr>
          <w:ilvl w:val="2"/>
          <w:numId w:val="2"/>
        </w:numPr>
        <w:rPr>
          <w:highlight w:val="yellow"/>
        </w:rPr>
      </w:pPr>
      <w:r w:rsidRPr="002F3334">
        <w:rPr>
          <w:highlight w:val="yellow"/>
        </w:rPr>
        <w:t>S2024-R1 postponed indefinitely</w:t>
      </w:r>
    </w:p>
    <w:p w14:paraId="7CE28F2B" w14:textId="7716DE8C" w:rsidR="002F3334" w:rsidRDefault="0DA5B7C9" w:rsidP="002F3334">
      <w:pPr>
        <w:pStyle w:val="ListParagraph"/>
        <w:numPr>
          <w:ilvl w:val="1"/>
          <w:numId w:val="1"/>
        </w:numPr>
      </w:pPr>
      <w:r>
        <w:t>S2024-R2 – Fraternal House Lighting Resolution</w:t>
      </w:r>
    </w:p>
    <w:p w14:paraId="536C26BC" w14:textId="72D1E8F6" w:rsidR="002F3334" w:rsidRDefault="002F3334" w:rsidP="002F3334">
      <w:pPr>
        <w:pStyle w:val="ListParagraph"/>
        <w:numPr>
          <w:ilvl w:val="2"/>
          <w:numId w:val="1"/>
        </w:numPr>
      </w:pPr>
      <w:r>
        <w:t>Senator Cole moves to a period of open discussion</w:t>
      </w:r>
    </w:p>
    <w:p w14:paraId="7A38DF0D" w14:textId="43635601" w:rsidR="002F3334" w:rsidRDefault="002F3334" w:rsidP="002F3334">
      <w:pPr>
        <w:pStyle w:val="ListParagraph"/>
        <w:numPr>
          <w:ilvl w:val="2"/>
          <w:numId w:val="1"/>
        </w:numPr>
      </w:pPr>
      <w:r>
        <w:t xml:space="preserve">Senator </w:t>
      </w:r>
      <w:proofErr w:type="spellStart"/>
      <w:r>
        <w:t>Falana</w:t>
      </w:r>
      <w:proofErr w:type="spellEnd"/>
      <w:r>
        <w:t xml:space="preserve"> seconds</w:t>
      </w:r>
    </w:p>
    <w:p w14:paraId="5E5A25A7" w14:textId="0B7108CA" w:rsidR="00CD6BEB" w:rsidRDefault="00CD6BEB" w:rsidP="002F3334">
      <w:pPr>
        <w:pStyle w:val="ListParagraph"/>
        <w:numPr>
          <w:ilvl w:val="2"/>
          <w:numId w:val="1"/>
        </w:numPr>
      </w:pPr>
      <w:r>
        <w:t xml:space="preserve">Senator </w:t>
      </w:r>
      <w:r w:rsidR="009C49F6">
        <w:t>Alejandre moves to a period of roll-call voting</w:t>
      </w:r>
    </w:p>
    <w:p w14:paraId="231C302E" w14:textId="6DF2A903" w:rsidR="009C49F6" w:rsidRDefault="009C49F6" w:rsidP="002F3334">
      <w:pPr>
        <w:pStyle w:val="ListParagraph"/>
        <w:numPr>
          <w:ilvl w:val="2"/>
          <w:numId w:val="1"/>
        </w:numPr>
      </w:pPr>
      <w:r>
        <w:t>Senator Dozier seconds</w:t>
      </w:r>
    </w:p>
    <w:p w14:paraId="794ABC84" w14:textId="7430CA66" w:rsidR="009C49F6" w:rsidRPr="009C49F6" w:rsidRDefault="009C49F6" w:rsidP="009C49F6">
      <w:pPr>
        <w:pStyle w:val="ListParagraph"/>
        <w:numPr>
          <w:ilvl w:val="3"/>
          <w:numId w:val="1"/>
        </w:numPr>
        <w:rPr>
          <w:highlight w:val="yellow"/>
        </w:rPr>
      </w:pPr>
      <w:r w:rsidRPr="009C49F6">
        <w:rPr>
          <w:highlight w:val="yellow"/>
        </w:rPr>
        <w:t>S2024-R2 has passed.</w:t>
      </w:r>
    </w:p>
    <w:p w14:paraId="0BD3D57F" w14:textId="6D0CE36E" w:rsidR="009C49F6" w:rsidRDefault="0DA5B7C9" w:rsidP="009C49F6">
      <w:pPr>
        <w:pStyle w:val="ListParagraph"/>
        <w:numPr>
          <w:ilvl w:val="1"/>
          <w:numId w:val="1"/>
        </w:numPr>
      </w:pPr>
      <w:r>
        <w:t>S</w:t>
      </w:r>
      <w:r w:rsidR="000A3F66">
        <w:t>2023</w:t>
      </w:r>
      <w:r>
        <w:t>-R3 – Construction Notification Act</w:t>
      </w:r>
    </w:p>
    <w:p w14:paraId="0AD9360F" w14:textId="2C1AC6EE" w:rsidR="009C49F6" w:rsidRDefault="009C49F6" w:rsidP="009C49F6">
      <w:pPr>
        <w:pStyle w:val="ListParagraph"/>
        <w:numPr>
          <w:ilvl w:val="2"/>
          <w:numId w:val="1"/>
        </w:numPr>
      </w:pPr>
      <w:r>
        <w:t>Senator Garcia moves to a period of open discussion</w:t>
      </w:r>
    </w:p>
    <w:p w14:paraId="779F0F4C" w14:textId="2F83A15D" w:rsidR="009C49F6" w:rsidRDefault="009C49F6" w:rsidP="009C49F6">
      <w:pPr>
        <w:pStyle w:val="ListParagraph"/>
        <w:numPr>
          <w:ilvl w:val="2"/>
          <w:numId w:val="1"/>
        </w:numPr>
      </w:pPr>
      <w:r>
        <w:t xml:space="preserve">Senator </w:t>
      </w:r>
      <w:proofErr w:type="spellStart"/>
      <w:r>
        <w:t>Chanaa</w:t>
      </w:r>
      <w:proofErr w:type="spellEnd"/>
      <w:r>
        <w:t xml:space="preserve"> seconds</w:t>
      </w:r>
    </w:p>
    <w:p w14:paraId="44A95737" w14:textId="1DA8438D" w:rsidR="009C340E" w:rsidRDefault="009C340E" w:rsidP="009C49F6">
      <w:pPr>
        <w:pStyle w:val="ListParagraph"/>
        <w:numPr>
          <w:ilvl w:val="2"/>
          <w:numId w:val="1"/>
        </w:numPr>
      </w:pPr>
      <w:r>
        <w:t>Senator Cole moves to a period of questioning</w:t>
      </w:r>
    </w:p>
    <w:p w14:paraId="0A313AC5" w14:textId="7ADA1CBE" w:rsidR="009C340E" w:rsidRDefault="009C340E" w:rsidP="009C49F6">
      <w:pPr>
        <w:pStyle w:val="ListParagraph"/>
        <w:numPr>
          <w:ilvl w:val="2"/>
          <w:numId w:val="1"/>
        </w:numPr>
      </w:pPr>
      <w:r>
        <w:t>Senator Watkins seconds</w:t>
      </w:r>
    </w:p>
    <w:p w14:paraId="6DCD5F9E" w14:textId="4676F13A" w:rsidR="009C340E" w:rsidRDefault="000A3F66" w:rsidP="009C49F6">
      <w:pPr>
        <w:pStyle w:val="ListParagraph"/>
        <w:numPr>
          <w:ilvl w:val="2"/>
          <w:numId w:val="1"/>
        </w:numPr>
      </w:pPr>
      <w:r>
        <w:t>Senator Cole moves to a period of discussion</w:t>
      </w:r>
    </w:p>
    <w:p w14:paraId="00548B76" w14:textId="3D0F316F" w:rsidR="000A3F66" w:rsidRDefault="000A3F66" w:rsidP="009C49F6">
      <w:pPr>
        <w:pStyle w:val="ListParagraph"/>
        <w:numPr>
          <w:ilvl w:val="2"/>
          <w:numId w:val="1"/>
        </w:numPr>
      </w:pPr>
      <w:r>
        <w:t>Senator Garza seconds</w:t>
      </w:r>
    </w:p>
    <w:p w14:paraId="56A2C292" w14:textId="21D8A53A" w:rsidR="000A3F66" w:rsidRDefault="000A3F66" w:rsidP="009C49F6">
      <w:pPr>
        <w:pStyle w:val="ListParagraph"/>
        <w:numPr>
          <w:ilvl w:val="2"/>
          <w:numId w:val="1"/>
        </w:numPr>
      </w:pPr>
      <w:r>
        <w:t xml:space="preserve">Senator </w:t>
      </w:r>
      <w:proofErr w:type="spellStart"/>
      <w:r>
        <w:t>Zerr</w:t>
      </w:r>
      <w:proofErr w:type="spellEnd"/>
      <w:r>
        <w:t xml:space="preserve"> moves to amend ‘S2023’ to reflect the current year ‘S2024’</w:t>
      </w:r>
    </w:p>
    <w:p w14:paraId="12AD6A6D" w14:textId="5C7D3120" w:rsidR="000A3F66" w:rsidRDefault="000A3F66" w:rsidP="009C49F6">
      <w:pPr>
        <w:pStyle w:val="ListParagraph"/>
        <w:numPr>
          <w:ilvl w:val="2"/>
          <w:numId w:val="1"/>
        </w:numPr>
      </w:pPr>
      <w:r>
        <w:t>Senator Watkins seconds</w:t>
      </w:r>
    </w:p>
    <w:p w14:paraId="21B5A8B0" w14:textId="72B796CE" w:rsidR="003755A3" w:rsidRDefault="000A3F66" w:rsidP="003755A3">
      <w:pPr>
        <w:pStyle w:val="ListParagraph"/>
        <w:numPr>
          <w:ilvl w:val="3"/>
          <w:numId w:val="1"/>
        </w:numPr>
      </w:pPr>
      <w:r w:rsidRPr="000A3F66">
        <w:rPr>
          <w:highlight w:val="yellow"/>
        </w:rPr>
        <w:t>Legislation renamed ‘S2024-R</w:t>
      </w:r>
      <w:r w:rsidR="003755A3">
        <w:rPr>
          <w:highlight w:val="yellow"/>
        </w:rPr>
        <w:t>3- Construction Notification Ac</w:t>
      </w:r>
      <w:r w:rsidR="003755A3">
        <w:t>t</w:t>
      </w:r>
    </w:p>
    <w:p w14:paraId="01D20FDF" w14:textId="23DEF9F1" w:rsidR="003755A3" w:rsidRDefault="003755A3" w:rsidP="003755A3">
      <w:pPr>
        <w:ind w:left="2520"/>
      </w:pPr>
      <w:r>
        <w:t>Senator Redding moves to enter a period of roll call voting</w:t>
      </w:r>
    </w:p>
    <w:p w14:paraId="4386C276" w14:textId="42604997" w:rsidR="003755A3" w:rsidRDefault="003755A3" w:rsidP="003755A3">
      <w:pPr>
        <w:ind w:left="2520"/>
      </w:pPr>
      <w:r>
        <w:t>Senator Alejandre seconds</w:t>
      </w:r>
    </w:p>
    <w:p w14:paraId="0E17CEAC" w14:textId="6D1E2BF0" w:rsidR="003755A3" w:rsidRPr="003755A3" w:rsidRDefault="003755A3" w:rsidP="003755A3">
      <w:pPr>
        <w:pStyle w:val="ListParagraph"/>
        <w:numPr>
          <w:ilvl w:val="3"/>
          <w:numId w:val="1"/>
        </w:numPr>
        <w:rPr>
          <w:highlight w:val="yellow"/>
        </w:rPr>
      </w:pPr>
      <w:r w:rsidRPr="003755A3">
        <w:rPr>
          <w:highlight w:val="yellow"/>
        </w:rPr>
        <w:t>S2024-R3 has passed.</w:t>
      </w:r>
    </w:p>
    <w:p w14:paraId="0CE7551B" w14:textId="35FEBEB4" w:rsidR="00EB0F8F" w:rsidRDefault="00EB0F8F" w:rsidP="00EB0F8F">
      <w:pPr>
        <w:pStyle w:val="ListParagraph"/>
        <w:numPr>
          <w:ilvl w:val="0"/>
          <w:numId w:val="1"/>
        </w:numPr>
      </w:pPr>
      <w:r>
        <w:t>New Business</w:t>
      </w:r>
    </w:p>
    <w:p w14:paraId="0407A6D0" w14:textId="19A231E3" w:rsidR="00D474F4" w:rsidRDefault="0DA5B7C9" w:rsidP="00D474F4">
      <w:pPr>
        <w:pStyle w:val="ListParagraph"/>
        <w:numPr>
          <w:ilvl w:val="1"/>
          <w:numId w:val="1"/>
        </w:numPr>
      </w:pPr>
      <w:r>
        <w:t>S2024-B1 – First Year Council By-Laws Change</w:t>
      </w:r>
    </w:p>
    <w:p w14:paraId="5FA009BB" w14:textId="553C285D" w:rsidR="00D474F4" w:rsidRDefault="00D474F4" w:rsidP="00D474F4">
      <w:pPr>
        <w:pStyle w:val="ListParagraph"/>
        <w:numPr>
          <w:ilvl w:val="2"/>
          <w:numId w:val="1"/>
        </w:numPr>
      </w:pPr>
      <w:r>
        <w:t>Legislation aimed at changing “Intern” to “First Year Council” in the SGA bylaws</w:t>
      </w:r>
    </w:p>
    <w:p w14:paraId="1C1B0FDC" w14:textId="66C2782B" w:rsidR="00D474F4" w:rsidRDefault="00D474F4" w:rsidP="00D474F4">
      <w:pPr>
        <w:pStyle w:val="ListParagraph"/>
        <w:numPr>
          <w:ilvl w:val="3"/>
          <w:numId w:val="1"/>
        </w:numPr>
      </w:pPr>
      <w:r>
        <w:t>Senator Dozier moves to a period of questioning</w:t>
      </w:r>
    </w:p>
    <w:p w14:paraId="6705DB7F" w14:textId="0C18FDD6" w:rsidR="00D474F4" w:rsidRDefault="00D474F4" w:rsidP="00D474F4">
      <w:pPr>
        <w:pStyle w:val="ListParagraph"/>
        <w:numPr>
          <w:ilvl w:val="3"/>
          <w:numId w:val="1"/>
        </w:numPr>
      </w:pPr>
      <w:r>
        <w:t>Senator Garcia seconds</w:t>
      </w:r>
    </w:p>
    <w:p w14:paraId="11552FD7" w14:textId="587E0221" w:rsidR="006600CE" w:rsidRDefault="006600CE" w:rsidP="00D474F4">
      <w:pPr>
        <w:pStyle w:val="ListParagraph"/>
        <w:numPr>
          <w:ilvl w:val="3"/>
          <w:numId w:val="1"/>
        </w:numPr>
      </w:pPr>
      <w:r>
        <w:t xml:space="preserve">Senator </w:t>
      </w:r>
      <w:proofErr w:type="spellStart"/>
      <w:r>
        <w:t>Dahlem</w:t>
      </w:r>
      <w:proofErr w:type="spellEnd"/>
      <w:r>
        <w:t xml:space="preserve"> moves to close the period of questioning</w:t>
      </w:r>
    </w:p>
    <w:p w14:paraId="55D49C53" w14:textId="43625746" w:rsidR="006600CE" w:rsidRDefault="006600CE" w:rsidP="00D474F4">
      <w:pPr>
        <w:pStyle w:val="ListParagraph"/>
        <w:numPr>
          <w:ilvl w:val="3"/>
          <w:numId w:val="1"/>
        </w:numPr>
      </w:pPr>
      <w:r>
        <w:t>Senator Watkins seconds</w:t>
      </w:r>
    </w:p>
    <w:p w14:paraId="2EBB0228" w14:textId="5BB9E8AA" w:rsidR="006600CE" w:rsidRDefault="0DA5B7C9" w:rsidP="006600CE">
      <w:pPr>
        <w:pStyle w:val="ListParagraph"/>
        <w:numPr>
          <w:ilvl w:val="1"/>
          <w:numId w:val="1"/>
        </w:numPr>
      </w:pPr>
      <w:r>
        <w:t>S2024-B2 – First Year Constitutional Change</w:t>
      </w:r>
    </w:p>
    <w:p w14:paraId="38B39077" w14:textId="10C20A76" w:rsidR="006600CE" w:rsidRDefault="00FC4AF0" w:rsidP="006600CE">
      <w:pPr>
        <w:pStyle w:val="ListParagraph"/>
        <w:numPr>
          <w:ilvl w:val="2"/>
          <w:numId w:val="1"/>
        </w:numPr>
      </w:pPr>
      <w:r>
        <w:t>Legislation aimed at adding an amendment to the Constitution regarding FYC</w:t>
      </w:r>
    </w:p>
    <w:p w14:paraId="4FC93301" w14:textId="39368BEF" w:rsidR="0DA5B7C9" w:rsidRDefault="0DA5B7C9" w:rsidP="1DCC33F7">
      <w:pPr>
        <w:pStyle w:val="ListParagraph"/>
        <w:numPr>
          <w:ilvl w:val="0"/>
          <w:numId w:val="1"/>
        </w:numPr>
      </w:pPr>
      <w:r>
        <w:t>Announcements/</w:t>
      </w:r>
      <w:proofErr w:type="spellStart"/>
      <w:r>
        <w:t>Shoutouts</w:t>
      </w:r>
      <w:proofErr w:type="spellEnd"/>
      <w:r>
        <w:t>/Adj</w:t>
      </w:r>
      <w:r w:rsidR="2C0B861B">
        <w:t>o</w:t>
      </w:r>
      <w:r>
        <w:t xml:space="preserve">urnment </w:t>
      </w:r>
    </w:p>
    <w:p w14:paraId="7F180CF5" w14:textId="742901CD" w:rsidR="00FC4AF0" w:rsidRDefault="00FC4AF0" w:rsidP="00FC4AF0">
      <w:pPr>
        <w:pStyle w:val="ListParagraph"/>
        <w:numPr>
          <w:ilvl w:val="0"/>
          <w:numId w:val="2"/>
        </w:numPr>
      </w:pPr>
      <w:r>
        <w:t xml:space="preserve">Senate adjourned at </w:t>
      </w:r>
      <w:r w:rsidR="00C12E82">
        <w:t>6:</w:t>
      </w:r>
      <w:r w:rsidR="002803DA">
        <w:t>38pm</w:t>
      </w:r>
    </w:p>
    <w:sectPr w:rsidR="00FC4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5C400"/>
    <w:multiLevelType w:val="hybridMultilevel"/>
    <w:tmpl w:val="A10CD728"/>
    <w:lvl w:ilvl="0" w:tplc="931ADC80">
      <w:start w:val="1"/>
      <w:numFmt w:val="upperRoman"/>
      <w:lvlText w:val="%1."/>
      <w:lvlJc w:val="left"/>
      <w:pPr>
        <w:ind w:left="720" w:hanging="360"/>
      </w:pPr>
    </w:lvl>
    <w:lvl w:ilvl="1" w:tplc="BB8A2766">
      <w:start w:val="1"/>
      <w:numFmt w:val="lowerLetter"/>
      <w:lvlText w:val="%2."/>
      <w:lvlJc w:val="left"/>
      <w:pPr>
        <w:ind w:left="1440" w:hanging="360"/>
      </w:pPr>
    </w:lvl>
    <w:lvl w:ilvl="2" w:tplc="F0D247EC">
      <w:start w:val="1"/>
      <w:numFmt w:val="lowerRoman"/>
      <w:lvlText w:val="%3."/>
      <w:lvlJc w:val="right"/>
      <w:pPr>
        <w:ind w:left="2160" w:hanging="180"/>
      </w:pPr>
    </w:lvl>
    <w:lvl w:ilvl="3" w:tplc="97504F36">
      <w:start w:val="1"/>
      <w:numFmt w:val="decimal"/>
      <w:lvlText w:val="%4."/>
      <w:lvlJc w:val="left"/>
      <w:pPr>
        <w:ind w:left="2880" w:hanging="360"/>
      </w:pPr>
    </w:lvl>
    <w:lvl w:ilvl="4" w:tplc="34D6863E">
      <w:start w:val="1"/>
      <w:numFmt w:val="lowerLetter"/>
      <w:lvlText w:val="%5."/>
      <w:lvlJc w:val="left"/>
      <w:pPr>
        <w:ind w:left="3600" w:hanging="360"/>
      </w:pPr>
    </w:lvl>
    <w:lvl w:ilvl="5" w:tplc="789EA81C">
      <w:start w:val="1"/>
      <w:numFmt w:val="lowerRoman"/>
      <w:lvlText w:val="%6."/>
      <w:lvlJc w:val="right"/>
      <w:pPr>
        <w:ind w:left="4320" w:hanging="180"/>
      </w:pPr>
    </w:lvl>
    <w:lvl w:ilvl="6" w:tplc="B9BC02F4">
      <w:start w:val="1"/>
      <w:numFmt w:val="decimal"/>
      <w:lvlText w:val="%7."/>
      <w:lvlJc w:val="left"/>
      <w:pPr>
        <w:ind w:left="5040" w:hanging="360"/>
      </w:pPr>
    </w:lvl>
    <w:lvl w:ilvl="7" w:tplc="B352EC58">
      <w:start w:val="1"/>
      <w:numFmt w:val="lowerLetter"/>
      <w:lvlText w:val="%8."/>
      <w:lvlJc w:val="left"/>
      <w:pPr>
        <w:ind w:left="5760" w:hanging="360"/>
      </w:pPr>
    </w:lvl>
    <w:lvl w:ilvl="8" w:tplc="6DC8F246">
      <w:start w:val="1"/>
      <w:numFmt w:val="lowerRoman"/>
      <w:lvlText w:val="%9."/>
      <w:lvlJc w:val="right"/>
      <w:pPr>
        <w:ind w:left="6480" w:hanging="180"/>
      </w:pPr>
    </w:lvl>
  </w:abstractNum>
  <w:abstractNum w:abstractNumId="1">
    <w:nsid w:val="5F283CD1"/>
    <w:multiLevelType w:val="hybridMultilevel"/>
    <w:tmpl w:val="4C4670A4"/>
    <w:lvl w:ilvl="0" w:tplc="2238318C">
      <w:start w:val="10"/>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7B35D"/>
    <w:rsid w:val="000A3F66"/>
    <w:rsid w:val="002803DA"/>
    <w:rsid w:val="002C3BE2"/>
    <w:rsid w:val="002F3334"/>
    <w:rsid w:val="003755A3"/>
    <w:rsid w:val="006126AE"/>
    <w:rsid w:val="006600CE"/>
    <w:rsid w:val="00770E07"/>
    <w:rsid w:val="008F02EC"/>
    <w:rsid w:val="009C340E"/>
    <w:rsid w:val="009C49F6"/>
    <w:rsid w:val="00A9174D"/>
    <w:rsid w:val="00B22656"/>
    <w:rsid w:val="00C12E82"/>
    <w:rsid w:val="00CD2A95"/>
    <w:rsid w:val="00CD6BEB"/>
    <w:rsid w:val="00D474F4"/>
    <w:rsid w:val="00E165EC"/>
    <w:rsid w:val="00EA6FCF"/>
    <w:rsid w:val="00EB0F8F"/>
    <w:rsid w:val="00FC4AF0"/>
    <w:rsid w:val="0DA5B7C9"/>
    <w:rsid w:val="15C14FE4"/>
    <w:rsid w:val="175CF273"/>
    <w:rsid w:val="17E7B35D"/>
    <w:rsid w:val="1DCC33F7"/>
    <w:rsid w:val="2C0B861B"/>
    <w:rsid w:val="34405E6E"/>
    <w:rsid w:val="386BC223"/>
    <w:rsid w:val="432DD0F9"/>
    <w:rsid w:val="4868BD90"/>
    <w:rsid w:val="4C8C33BF"/>
    <w:rsid w:val="50D0BFD1"/>
    <w:rsid w:val="5A480CDF"/>
    <w:rsid w:val="5FB50491"/>
    <w:rsid w:val="5FC8BD74"/>
    <w:rsid w:val="649C2E97"/>
    <w:rsid w:val="67D3CF59"/>
    <w:rsid w:val="6DB42BCC"/>
    <w:rsid w:val="6FE6CEC4"/>
    <w:rsid w:val="731E6F86"/>
    <w:rsid w:val="77F1E0A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B3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607</Words>
  <Characters>3466</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Alejandre, Nayely</dc:creator>
  <cp:keywords/>
  <dc:description/>
  <cp:lastModifiedBy>Alejandre, Nayely</cp:lastModifiedBy>
  <cp:revision>1</cp:revision>
  <dcterms:created xsi:type="dcterms:W3CDTF">2024-02-21T20:46:00Z</dcterms:created>
  <dcterms:modified xsi:type="dcterms:W3CDTF">2024-02-28T18:53:00Z</dcterms:modified>
</cp:coreProperties>
</file>